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77369DCB" w14:textId="6FDB49ED" w:rsidR="009F65AA" w:rsidRPr="009F65AA" w:rsidRDefault="009F65AA" w:rsidP="009F65AA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6"/>
          <w:szCs w:val="26"/>
        </w:rPr>
      </w:pPr>
      <w:r w:rsidRPr="009F65AA">
        <w:rPr>
          <w:rFonts w:ascii="Tahoma" w:hAnsi="Tahoma" w:cs="Tahoma"/>
          <w:b/>
          <w:bCs/>
          <w:i/>
          <w:color w:val="1F497D" w:themeColor="text2"/>
          <w:sz w:val="26"/>
          <w:szCs w:val="26"/>
        </w:rPr>
        <w:t>ESPOSIZIONE PROFESSIONAL</w:t>
      </w:r>
      <w:r>
        <w:rPr>
          <w:rFonts w:ascii="Tahoma" w:hAnsi="Tahoma" w:cs="Tahoma"/>
          <w:b/>
          <w:bCs/>
          <w:i/>
          <w:color w:val="1F497D" w:themeColor="text2"/>
          <w:sz w:val="26"/>
          <w:szCs w:val="26"/>
        </w:rPr>
        <w:t xml:space="preserve">E AGLI AGENTI BIOLOGICI: MISURE </w:t>
      </w:r>
      <w:r w:rsidRPr="009F65AA">
        <w:rPr>
          <w:rFonts w:ascii="Tahoma" w:hAnsi="Tahoma" w:cs="Tahoma"/>
          <w:b/>
          <w:bCs/>
          <w:i/>
          <w:color w:val="1F497D" w:themeColor="text2"/>
          <w:sz w:val="26"/>
          <w:szCs w:val="26"/>
        </w:rPr>
        <w:t xml:space="preserve">PROTETTIVE </w:t>
      </w:r>
      <w:bookmarkStart w:id="0" w:name="_GoBack"/>
      <w:bookmarkEnd w:id="0"/>
      <w:r w:rsidRPr="009F65AA">
        <w:rPr>
          <w:rFonts w:ascii="Tahoma" w:hAnsi="Tahoma" w:cs="Tahoma"/>
          <w:b/>
          <w:bCs/>
          <w:i/>
          <w:color w:val="1F497D" w:themeColor="text2"/>
          <w:sz w:val="26"/>
          <w:szCs w:val="26"/>
        </w:rPr>
        <w:t>E PREVENTIVE DI SICUREZZA SANITARIA SUL LAVORO</w:t>
      </w:r>
    </w:p>
    <w:p w14:paraId="748CF254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</w:p>
    <w:p w14:paraId="527B6E37" w14:textId="420D9BA8" w:rsidR="00EE1036" w:rsidRPr="005044AE" w:rsidRDefault="00E91E7B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2</w:t>
      </w:r>
      <w:r w:rsidR="00452178">
        <w:rPr>
          <w:rFonts w:ascii="Tahoma" w:hAnsi="Tahoma" w:cs="Tahoma"/>
          <w:bCs/>
          <w:color w:val="1F497D" w:themeColor="text2"/>
        </w:rPr>
        <w:t>0</w:t>
      </w:r>
      <w:r w:rsidRPr="005044AE">
        <w:rPr>
          <w:rFonts w:ascii="Tahoma" w:hAnsi="Tahoma" w:cs="Tahoma"/>
          <w:bCs/>
          <w:color w:val="1F497D" w:themeColor="text2"/>
        </w:rPr>
        <w:t xml:space="preserve"> e 2</w:t>
      </w:r>
      <w:r w:rsidR="00452178">
        <w:rPr>
          <w:rFonts w:ascii="Tahoma" w:hAnsi="Tahoma" w:cs="Tahoma"/>
          <w:bCs/>
          <w:color w:val="1F497D" w:themeColor="text2"/>
        </w:rPr>
        <w:t>1</w:t>
      </w:r>
      <w:r w:rsidRPr="005044AE">
        <w:rPr>
          <w:rFonts w:ascii="Tahoma" w:hAnsi="Tahoma" w:cs="Tahoma"/>
          <w:bCs/>
          <w:color w:val="1F497D" w:themeColor="text2"/>
        </w:rPr>
        <w:t xml:space="preserve"> </w:t>
      </w:r>
      <w:r w:rsidR="006E2BB0" w:rsidRPr="005044AE">
        <w:rPr>
          <w:rFonts w:ascii="Tahoma" w:hAnsi="Tahoma" w:cs="Tahoma"/>
          <w:bCs/>
          <w:color w:val="1F497D" w:themeColor="text2"/>
        </w:rPr>
        <w:t>Febbraio</w:t>
      </w:r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452178">
        <w:rPr>
          <w:rFonts w:ascii="Tahoma" w:hAnsi="Tahoma" w:cs="Tahoma"/>
          <w:bCs/>
          <w:color w:val="1F497D" w:themeColor="text2"/>
        </w:rPr>
        <w:t>6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Nato/a a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Cod.Fisc.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 Prov.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  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  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  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___________________________ C.a.p.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 Prov.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) a J&amp;B Srl Unipersonale - Via Piemonte 12 - 87036 Rende (CS);</w:t>
      </w:r>
    </w:p>
    <w:p w14:paraId="152CC141" w14:textId="56A29CE5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J&amp;B Srl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="00452178" w:rsidRPr="00452178">
        <w:rPr>
          <w:rFonts w:ascii="Tahoma" w:hAnsi="Tahoma" w:cs="Tahoma"/>
          <w:color w:val="1F497D" w:themeColor="text2"/>
          <w:sz w:val="20"/>
          <w:szCs w:val="20"/>
        </w:rPr>
        <w:t>b</w:t>
      </w:r>
      <w:r w:rsidRPr="00452178">
        <w:rPr>
          <w:rFonts w:ascii="Tahoma" w:hAnsi="Tahoma" w:cs="Tahoma"/>
          <w:color w:val="1F497D" w:themeColor="text2"/>
          <w:sz w:val="20"/>
          <w:szCs w:val="20"/>
        </w:rPr>
        <w:t xml:space="preserve">onifico </w:t>
      </w:r>
      <w:r w:rsidR="00452178">
        <w:rPr>
          <w:rFonts w:ascii="Tahoma" w:hAnsi="Tahoma" w:cs="Tahoma"/>
          <w:b/>
          <w:color w:val="1F497D" w:themeColor="text2"/>
          <w:sz w:val="20"/>
          <w:szCs w:val="20"/>
        </w:rPr>
        <w:t>Cognome e Nome del partecipante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In base al D.Lgs.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52178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9F65AA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8</cp:revision>
  <cp:lastPrinted>2013-07-02T10:35:00Z</cp:lastPrinted>
  <dcterms:created xsi:type="dcterms:W3CDTF">2013-07-02T10:35:00Z</dcterms:created>
  <dcterms:modified xsi:type="dcterms:W3CDTF">2016-01-04T10:58:00Z</dcterms:modified>
</cp:coreProperties>
</file>