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C00F" w14:textId="77777777"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14:paraId="2EC7B8D8" w14:textId="77777777" w:rsidR="00EE1036" w:rsidRPr="000B787B" w:rsidRDefault="00EE1036" w:rsidP="00A6443A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D1476F">
        <w:rPr>
          <w:rFonts w:ascii="Tahoma" w:hAnsi="Tahoma" w:cs="Tahoma"/>
          <w:b/>
          <w:bCs/>
          <w:color w:val="1F497D" w:themeColor="text2"/>
          <w:sz w:val="28"/>
          <w:szCs w:val="28"/>
        </w:rPr>
        <w:t>L’inglese scientifico per le professioni sanitarie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14:paraId="3F0B158E" w14:textId="77777777" w:rsidR="00EE1036" w:rsidRPr="000B787B" w:rsidRDefault="00FD0487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 xml:space="preserve">Dal </w:t>
      </w:r>
      <w:r w:rsidR="00F8148B">
        <w:rPr>
          <w:rFonts w:ascii="Tahoma" w:hAnsi="Tahoma" w:cs="Tahoma"/>
          <w:bCs/>
          <w:color w:val="003366"/>
        </w:rPr>
        <w:t>6 al 30 Maggi</w:t>
      </w:r>
      <w:bookmarkStart w:id="0" w:name="_GoBack"/>
      <w:bookmarkEnd w:id="0"/>
      <w:r>
        <w:rPr>
          <w:rFonts w:ascii="Tahoma" w:hAnsi="Tahoma" w:cs="Tahoma"/>
          <w:bCs/>
          <w:color w:val="003366"/>
        </w:rPr>
        <w:t>o 2013</w:t>
      </w:r>
    </w:p>
    <w:p w14:paraId="2746AF52" w14:textId="77777777"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D1476F">
        <w:rPr>
          <w:rFonts w:ascii="Tahoma" w:hAnsi="Tahoma" w:cs="Tahoma"/>
          <w:bCs/>
          <w:color w:val="1F497D" w:themeColor="text2"/>
        </w:rPr>
        <w:t>Conferenze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J&amp;B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Piemonte, 12 </w:t>
      </w:r>
      <w:proofErr w:type="gramStart"/>
      <w:r w:rsidR="000A0934" w:rsidRPr="000B787B">
        <w:rPr>
          <w:rFonts w:ascii="Tahoma" w:hAnsi="Tahoma" w:cs="Tahoma"/>
          <w:bCs/>
          <w:color w:val="1F497D" w:themeColor="text2"/>
        </w:rPr>
        <w:t>Rende</w:t>
      </w:r>
      <w:proofErr w:type="gramEnd"/>
    </w:p>
    <w:p w14:paraId="5DC0A23F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421D3356" w14:textId="77777777"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5474C05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3C5D98" w14:textId="77777777"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5DF5AC5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44AA2D81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4FA083F5" w14:textId="77777777"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5BF31C87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189A4EAC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="00E00A55">
        <w:rPr>
          <w:rFonts w:ascii="Tahoma" w:hAnsi="Tahoma" w:cs="Tahoma"/>
          <w:color w:val="1F497D" w:themeColor="text2"/>
          <w:sz w:val="26"/>
          <w:szCs w:val="26"/>
        </w:rPr>
        <w:t xml:space="preserve">Specializzazione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2C8D7FA" w14:textId="77777777"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1E127434" w14:textId="77777777"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6B36F1">
        <w:rPr>
          <w:rFonts w:ascii="Tahoma" w:hAnsi="Tahoma" w:cs="Tahoma"/>
          <w:color w:val="1F497D" w:themeColor="text2"/>
          <w:szCs w:val="26"/>
        </w:rPr>
        <w:t>]</w:t>
      </w:r>
    </w:p>
    <w:p w14:paraId="4500B566" w14:textId="77777777"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473BE0F9" w14:textId="77777777"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5F327EE8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2F3B6AF1" w14:textId="77777777"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0B787B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15825F2B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589B044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E3BEAA8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6BA61395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5D4A3230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02744D68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>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>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42CA4CD2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65F1FD6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0F93B64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30C4BBC7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0664900C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5AF6CC2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49033CC0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1C3E7542" w14:textId="77777777"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14:paraId="232520D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6269DD5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125CB7B6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0A006C9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4D522ABA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14:paraId="643E0DEA" w14:textId="77777777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3BA8BCE0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5362A24F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00A55"/>
    <w:rsid w:val="00EA7141"/>
    <w:rsid w:val="00EB70CD"/>
    <w:rsid w:val="00EE1036"/>
    <w:rsid w:val="00F8148B"/>
    <w:rsid w:val="00F8222D"/>
    <w:rsid w:val="00F86A51"/>
    <w:rsid w:val="00FB2124"/>
    <w:rsid w:val="00FC3C56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E59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592</Words>
  <Characters>3376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35</cp:revision>
  <cp:lastPrinted>2013-01-04T09:42:00Z</cp:lastPrinted>
  <dcterms:created xsi:type="dcterms:W3CDTF">2011-02-08T09:09:00Z</dcterms:created>
  <dcterms:modified xsi:type="dcterms:W3CDTF">2013-04-08T08:51:00Z</dcterms:modified>
</cp:coreProperties>
</file>