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E1A7" w14:textId="2803BEDA" w:rsidR="00D66878" w:rsidRDefault="00D66878" w:rsidP="00106176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="Warnock Pro" w:hAnsi="Warnock Pro" w:cs="Tahoma"/>
        </w:rPr>
      </w:pPr>
      <w:r>
        <w:rPr>
          <w:rFonts w:ascii="Warnock Pro" w:hAnsi="Warnock Pro" w:cs="Tahoma"/>
        </w:rPr>
        <w:t>Modulo</w:t>
      </w:r>
      <w:r w:rsidR="007536CB" w:rsidRPr="00DB5C5E">
        <w:rPr>
          <w:rFonts w:ascii="Warnock Pro" w:hAnsi="Warnock Pro" w:cs="Tahoma"/>
        </w:rPr>
        <w:t xml:space="preserve"> di Iscrizione </w:t>
      </w:r>
    </w:p>
    <w:p w14:paraId="276C2045" w14:textId="495C1E2D" w:rsidR="00EE1036" w:rsidRPr="002B1776" w:rsidRDefault="003E267D" w:rsidP="00D66878">
      <w:pPr>
        <w:autoSpaceDE w:val="0"/>
        <w:autoSpaceDN w:val="0"/>
        <w:adjustRightInd w:val="0"/>
        <w:jc w:val="center"/>
        <w:rPr>
          <w:rFonts w:ascii="Warnock Pro" w:hAnsi="Warnock Pro" w:cs="Tahoma"/>
          <w:b/>
          <w:bCs/>
          <w:sz w:val="36"/>
          <w:szCs w:val="32"/>
        </w:rPr>
      </w:pPr>
      <w:r>
        <w:rPr>
          <w:rFonts w:ascii="Warnock Pro" w:hAnsi="Warnock Pro" w:cs="Tahoma"/>
          <w:b/>
          <w:bCs/>
          <w:sz w:val="36"/>
          <w:szCs w:val="32"/>
        </w:rPr>
        <w:t>XIII</w:t>
      </w:r>
      <w:r w:rsidR="008E6C46" w:rsidRPr="002B1776">
        <w:rPr>
          <w:rFonts w:ascii="Warnock Pro" w:hAnsi="Warnock Pro" w:cs="Tahoma"/>
          <w:b/>
          <w:bCs/>
          <w:sz w:val="36"/>
          <w:szCs w:val="32"/>
        </w:rPr>
        <w:t xml:space="preserve"> </w:t>
      </w:r>
      <w:r w:rsidR="004A488E" w:rsidRPr="002B1776">
        <w:rPr>
          <w:rFonts w:ascii="Warnock Pro" w:hAnsi="Warnock Pro" w:cs="Tahoma"/>
          <w:b/>
          <w:bCs/>
          <w:sz w:val="36"/>
          <w:szCs w:val="32"/>
        </w:rPr>
        <w:t>Congresso S</w:t>
      </w:r>
      <w:r>
        <w:rPr>
          <w:rFonts w:ascii="Warnock Pro" w:hAnsi="Warnock Pro" w:cs="Tahoma"/>
          <w:b/>
          <w:bCs/>
          <w:sz w:val="36"/>
          <w:szCs w:val="32"/>
        </w:rPr>
        <w:t xml:space="preserve">ocietà Oftalmologica </w:t>
      </w:r>
      <w:r w:rsidR="004A488E" w:rsidRPr="002B1776">
        <w:rPr>
          <w:rFonts w:ascii="Warnock Pro" w:hAnsi="Warnock Pro" w:cs="Tahoma"/>
          <w:b/>
          <w:bCs/>
          <w:sz w:val="36"/>
          <w:szCs w:val="32"/>
        </w:rPr>
        <w:t>C</w:t>
      </w:r>
      <w:r>
        <w:rPr>
          <w:rFonts w:ascii="Warnock Pro" w:hAnsi="Warnock Pro" w:cs="Tahoma"/>
          <w:b/>
          <w:bCs/>
          <w:sz w:val="36"/>
          <w:szCs w:val="32"/>
        </w:rPr>
        <w:t>alabrese</w:t>
      </w:r>
    </w:p>
    <w:p w14:paraId="205B37C5" w14:textId="77777777" w:rsidR="00B17738" w:rsidRPr="00DB5C5E" w:rsidRDefault="008E6C46" w:rsidP="00B17738">
      <w:pPr>
        <w:spacing w:line="0" w:lineRule="atLeast"/>
        <w:jc w:val="center"/>
        <w:rPr>
          <w:rFonts w:ascii="Warnock Pro" w:hAnsi="Warnock Pro" w:cs="Tahoma"/>
          <w:bCs/>
        </w:rPr>
      </w:pPr>
      <w:r w:rsidRPr="00DB5C5E">
        <w:rPr>
          <w:rFonts w:ascii="Warnock Pro" w:hAnsi="Warnock Pro" w:cs="Tahoma"/>
          <w:bCs/>
        </w:rPr>
        <w:t xml:space="preserve">4 </w:t>
      </w:r>
      <w:r w:rsidR="004A488E" w:rsidRPr="00DB5C5E">
        <w:rPr>
          <w:rFonts w:ascii="Warnock Pro" w:hAnsi="Warnock Pro" w:cs="Tahoma"/>
          <w:bCs/>
        </w:rPr>
        <w:t xml:space="preserve">e 5 </w:t>
      </w:r>
      <w:proofErr w:type="gramStart"/>
      <w:r w:rsidR="004A488E" w:rsidRPr="00DB5C5E">
        <w:rPr>
          <w:rFonts w:ascii="Warnock Pro" w:hAnsi="Warnock Pro" w:cs="Tahoma"/>
          <w:bCs/>
        </w:rPr>
        <w:t>Ottobre</w:t>
      </w:r>
      <w:proofErr w:type="gramEnd"/>
      <w:r w:rsidR="00E25144" w:rsidRPr="00DB5C5E">
        <w:rPr>
          <w:rFonts w:ascii="Warnock Pro" w:hAnsi="Warnock Pro" w:cs="Tahoma"/>
          <w:bCs/>
        </w:rPr>
        <w:t xml:space="preserve"> 2013</w:t>
      </w:r>
    </w:p>
    <w:p w14:paraId="07F6EBD9" w14:textId="3D72E3A1" w:rsidR="00EE1036" w:rsidRPr="00DB5C5E" w:rsidRDefault="00FE491D" w:rsidP="00B17738">
      <w:pPr>
        <w:spacing w:line="0" w:lineRule="atLeast"/>
        <w:jc w:val="center"/>
        <w:rPr>
          <w:rFonts w:ascii="Warnock Pro" w:hAnsi="Warnock Pro" w:cs="Tahoma"/>
        </w:rPr>
      </w:pPr>
      <w:r>
        <w:rPr>
          <w:rFonts w:ascii="Warnock Pro" w:hAnsi="Warnock Pro" w:cs="Tahoma"/>
          <w:bCs/>
        </w:rPr>
        <w:t>T Hotel Lamezia</w:t>
      </w:r>
    </w:p>
    <w:p w14:paraId="26C2A924" w14:textId="77777777" w:rsidR="007536CB" w:rsidRPr="0010605F" w:rsidRDefault="007536CB" w:rsidP="00B35A87">
      <w:pPr>
        <w:rPr>
          <w:rFonts w:ascii="Warnock Pro" w:hAnsi="Warnock Pro" w:cs="Tahoma"/>
          <w:b/>
          <w:sz w:val="12"/>
          <w:szCs w:val="36"/>
        </w:rPr>
      </w:pPr>
    </w:p>
    <w:p w14:paraId="14DFA498" w14:textId="4F653DEC" w:rsidR="007536CB" w:rsidRPr="00DB5C5E" w:rsidRDefault="007536CB" w:rsidP="00D66878">
      <w:pPr>
        <w:spacing w:line="276" w:lineRule="auto"/>
        <w:rPr>
          <w:rFonts w:ascii="Warnock Pro" w:hAnsi="Warnock Pro" w:cs="Tahoma"/>
          <w:bCs/>
          <w:sz w:val="20"/>
          <w:szCs w:val="20"/>
        </w:rPr>
      </w:pPr>
      <w:r w:rsidRPr="00DB5C5E">
        <w:rPr>
          <w:rFonts w:ascii="Warnock Pro" w:hAnsi="Warnock Pro" w:cs="Tahoma"/>
          <w:b/>
          <w:bCs/>
          <w:sz w:val="20"/>
          <w:szCs w:val="20"/>
        </w:rPr>
        <w:t xml:space="preserve">Dati Personali obbligatori </w:t>
      </w:r>
      <w:r w:rsidR="00C16D73" w:rsidRPr="00DB5C5E">
        <w:rPr>
          <w:rFonts w:ascii="Warnock Pro" w:hAnsi="Warnock Pro" w:cs="Tahoma"/>
          <w:b/>
          <w:bCs/>
          <w:sz w:val="20"/>
          <w:szCs w:val="20"/>
        </w:rPr>
        <w:t>per la pra</w:t>
      </w:r>
      <w:r w:rsidRPr="00DB5C5E">
        <w:rPr>
          <w:rFonts w:ascii="Warnock Pro" w:hAnsi="Warnock Pro" w:cs="Tahoma"/>
          <w:b/>
          <w:bCs/>
          <w:sz w:val="20"/>
          <w:szCs w:val="20"/>
        </w:rPr>
        <w:t xml:space="preserve">tica </w:t>
      </w:r>
      <w:proofErr w:type="gramStart"/>
      <w:r w:rsidRPr="00DB5C5E">
        <w:rPr>
          <w:rFonts w:ascii="Warnock Pro" w:hAnsi="Warnock Pro" w:cs="Tahoma"/>
          <w:b/>
          <w:bCs/>
          <w:sz w:val="20"/>
          <w:szCs w:val="20"/>
        </w:rPr>
        <w:t>E.C.M.</w:t>
      </w:r>
      <w:proofErr w:type="gramEnd"/>
      <w:r w:rsidR="008620E1" w:rsidRPr="00DB5C5E">
        <w:rPr>
          <w:rFonts w:ascii="Tahoma" w:hAnsi="Tahoma" w:cs="Tahoma"/>
          <w:sz w:val="20"/>
          <w:szCs w:val="28"/>
        </w:rPr>
        <w:t xml:space="preserve"> </w:t>
      </w:r>
      <w:r w:rsidR="008620E1" w:rsidRPr="00DB5C5E">
        <w:rPr>
          <w:rFonts w:ascii="Warnock Pro" w:hAnsi="Warnock Pro" w:cs="Tahoma"/>
          <w:bCs/>
          <w:sz w:val="20"/>
          <w:szCs w:val="20"/>
        </w:rPr>
        <w:t>(</w:t>
      </w:r>
      <w:r w:rsidR="00433FBF">
        <w:rPr>
          <w:rFonts w:ascii="Warnock Pro" w:hAnsi="Warnock Pro" w:cs="Tahoma"/>
          <w:bCs/>
          <w:sz w:val="20"/>
          <w:szCs w:val="20"/>
        </w:rPr>
        <w:t>S</w:t>
      </w:r>
      <w:r w:rsidR="008620E1" w:rsidRPr="00DB5C5E">
        <w:rPr>
          <w:rFonts w:ascii="Warnock Pro" w:hAnsi="Warnock Pro" w:cs="Tahoma"/>
          <w:bCs/>
          <w:sz w:val="20"/>
          <w:szCs w:val="20"/>
        </w:rPr>
        <w:t>i prega di scrivere stampatello)</w:t>
      </w:r>
    </w:p>
    <w:p w14:paraId="193F7867" w14:textId="1EF0E9F2" w:rsidR="007536CB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Cognome 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proofErr w:type="gramStart"/>
      <w:r w:rsidR="000A0934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gramEnd"/>
      <w:r w:rsidRPr="00DB5C5E">
        <w:rPr>
          <w:rFonts w:ascii="Warnock Pro" w:hAnsi="Warnock Pro" w:cs="Tahoma"/>
          <w:bCs/>
          <w:sz w:val="28"/>
          <w:szCs w:val="28"/>
        </w:rPr>
        <w:t>Nome 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>____________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</w:p>
    <w:p w14:paraId="32FAD904" w14:textId="4036E8EE" w:rsidR="000A0934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Nato/</w:t>
      </w:r>
      <w:proofErr w:type="gramStart"/>
      <w:r w:rsidRPr="00DB5C5E">
        <w:rPr>
          <w:rFonts w:ascii="Warnock Pro" w:hAnsi="Warnock Pro" w:cs="Tahoma"/>
          <w:bCs/>
          <w:sz w:val="28"/>
          <w:szCs w:val="28"/>
        </w:rPr>
        <w:t>a a</w:t>
      </w:r>
      <w:proofErr w:type="gramEnd"/>
      <w:r w:rsidRPr="00DB5C5E">
        <w:rPr>
          <w:rFonts w:ascii="Warnock Pro" w:hAnsi="Warnock Pro" w:cs="Tahoma"/>
          <w:bCs/>
          <w:sz w:val="28"/>
          <w:szCs w:val="28"/>
        </w:rPr>
        <w:t xml:space="preserve"> ___________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</w:t>
      </w:r>
      <w:r w:rsidR="00085162">
        <w:rPr>
          <w:rFonts w:ascii="Warnock Pro" w:hAnsi="Warnock Pro" w:cs="Tahoma"/>
          <w:bCs/>
          <w:sz w:val="28"/>
          <w:szCs w:val="28"/>
        </w:rPr>
        <w:t>___</w:t>
      </w:r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spellStart"/>
      <w:r w:rsidR="00BC40B9" w:rsidRPr="00DB5C5E">
        <w:rPr>
          <w:rFonts w:ascii="Warnock Pro" w:hAnsi="Warnock Pro" w:cs="Tahoma"/>
          <w:bCs/>
          <w:sz w:val="28"/>
          <w:szCs w:val="28"/>
        </w:rPr>
        <w:t>Prov</w:t>
      </w:r>
      <w:proofErr w:type="spellEnd"/>
      <w:r w:rsidR="00BC40B9" w:rsidRPr="00DB5C5E">
        <w:rPr>
          <w:rFonts w:ascii="Warnock Pro" w:hAnsi="Warnock Pro" w:cs="Tahoma"/>
          <w:bCs/>
          <w:sz w:val="28"/>
          <w:szCs w:val="28"/>
        </w:rPr>
        <w:t>. _____</w:t>
      </w:r>
      <w:r w:rsidR="00085162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  il __</w:t>
      </w:r>
      <w:r w:rsidR="00085162">
        <w:rPr>
          <w:rFonts w:ascii="Warnock Pro" w:hAnsi="Warnock Pro" w:cs="Tahoma"/>
          <w:bCs/>
          <w:sz w:val="28"/>
          <w:szCs w:val="28"/>
        </w:rPr>
        <w:t>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______</w:t>
      </w:r>
    </w:p>
    <w:p w14:paraId="5C6440DF" w14:textId="77777777" w:rsidR="000A0934" w:rsidRPr="00DB5C5E" w:rsidRDefault="000A0934" w:rsidP="00D66878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32"/>
          <w:szCs w:val="32"/>
        </w:rPr>
      </w:pPr>
      <w:proofErr w:type="spellStart"/>
      <w:r w:rsidRPr="00DB5C5E">
        <w:rPr>
          <w:rFonts w:ascii="Warnock Pro" w:hAnsi="Warnock Pro" w:cs="Tahoma"/>
          <w:bCs/>
          <w:sz w:val="28"/>
          <w:szCs w:val="28"/>
        </w:rPr>
        <w:t>Cod.Fisc</w:t>
      </w:r>
      <w:proofErr w:type="spellEnd"/>
      <w:r w:rsidRPr="00DB5C5E">
        <w:rPr>
          <w:rFonts w:ascii="Warnock Pro" w:hAnsi="Warnock Pro" w:cs="Tahoma"/>
          <w:bCs/>
          <w:sz w:val="28"/>
          <w:szCs w:val="28"/>
        </w:rPr>
        <w:t xml:space="preserve">. </w:t>
      </w:r>
      <w:r w:rsidR="000B787B" w:rsidRPr="00DB5C5E">
        <w:rPr>
          <w:rFonts w:ascii="Warnock Pro" w:hAnsi="Warnock Pro" w:cs="Tahoma"/>
          <w:bCs/>
          <w:sz w:val="32"/>
          <w:szCs w:val="32"/>
        </w:rPr>
        <w:t>[</w:t>
      </w:r>
      <w:proofErr w:type="gramStart"/>
      <w:r w:rsidR="000B787B" w:rsidRPr="00DB5C5E">
        <w:rPr>
          <w:rFonts w:ascii="Warnock Pro" w:hAnsi="Warnock Pro" w:cs="Tahoma"/>
          <w:bCs/>
          <w:sz w:val="32"/>
          <w:szCs w:val="32"/>
        </w:rPr>
        <w:t xml:space="preserve">  </w:t>
      </w:r>
      <w:proofErr w:type="gramEnd"/>
      <w:r w:rsidR="000B787B" w:rsidRPr="00DB5C5E">
        <w:rPr>
          <w:rFonts w:ascii="Warnock Pro" w:hAnsi="Warnock Pro" w:cs="Tahoma"/>
          <w:bCs/>
          <w:sz w:val="32"/>
          <w:szCs w:val="32"/>
        </w:rPr>
        <w:t>] [  ] [  ] [  ] [  ] [  ] [  ] [  ] [  ] [  ] [  ] [  ] [  ] [  ] [  ] [  ]</w:t>
      </w:r>
    </w:p>
    <w:p w14:paraId="0D19A3BA" w14:textId="3A9AC452" w:rsidR="007536CB" w:rsidRPr="00DB5C5E" w:rsidRDefault="006B36F1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Indirizzo _______________</w:t>
      </w:r>
      <w:r w:rsidR="004A488E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</w:t>
      </w:r>
      <w:proofErr w:type="gramStart"/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0A0934" w:rsidRPr="00DB5C5E">
        <w:rPr>
          <w:rFonts w:ascii="Warnock Pro" w:hAnsi="Warnock Pro" w:cs="Tahoma"/>
          <w:bCs/>
          <w:sz w:val="28"/>
          <w:szCs w:val="28"/>
        </w:rPr>
        <w:t xml:space="preserve"> </w:t>
      </w:r>
      <w:proofErr w:type="spellStart"/>
      <w:proofErr w:type="gramEnd"/>
      <w:r w:rsidR="00BC40B9" w:rsidRPr="00DB5C5E">
        <w:rPr>
          <w:rFonts w:ascii="Warnock Pro" w:hAnsi="Warnock Pro" w:cs="Tahoma"/>
          <w:bCs/>
          <w:sz w:val="28"/>
          <w:szCs w:val="28"/>
        </w:rPr>
        <w:t>C.a.p.</w:t>
      </w:r>
      <w:proofErr w:type="spellEnd"/>
      <w:r w:rsidR="00BC40B9" w:rsidRPr="00DB5C5E">
        <w:rPr>
          <w:rFonts w:ascii="Warnock Pro" w:hAnsi="Warnock Pro" w:cs="Tahoma"/>
          <w:bCs/>
          <w:sz w:val="28"/>
          <w:szCs w:val="28"/>
        </w:rPr>
        <w:t xml:space="preserve">  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_______</w:t>
      </w:r>
    </w:p>
    <w:p w14:paraId="2BAABB96" w14:textId="2DE7AD3C" w:rsidR="007536CB" w:rsidRPr="00DB5C5E" w:rsidRDefault="004A488E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Città _________________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A0934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__ </w:t>
      </w:r>
      <w:proofErr w:type="spellStart"/>
      <w:r w:rsidR="007536CB" w:rsidRPr="00DB5C5E">
        <w:rPr>
          <w:rFonts w:ascii="Warnock Pro" w:hAnsi="Warnock Pro" w:cs="Tahoma"/>
          <w:bCs/>
          <w:sz w:val="28"/>
          <w:szCs w:val="28"/>
        </w:rPr>
        <w:t>Prov</w:t>
      </w:r>
      <w:proofErr w:type="spellEnd"/>
      <w:r w:rsidR="007536CB" w:rsidRPr="00DB5C5E">
        <w:rPr>
          <w:rFonts w:ascii="Warnock Pro" w:hAnsi="Warnock Pro" w:cs="Tahoma"/>
          <w:bCs/>
          <w:sz w:val="28"/>
          <w:szCs w:val="28"/>
        </w:rPr>
        <w:t>. 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</w:t>
      </w:r>
    </w:p>
    <w:p w14:paraId="0DF63767" w14:textId="567C0775" w:rsidR="004B5DF9" w:rsidRPr="00855D7A" w:rsidRDefault="004A488E" w:rsidP="00855D7A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26"/>
          <w:szCs w:val="26"/>
        </w:rPr>
      </w:pPr>
      <w:r w:rsidRPr="00855D7A">
        <w:rPr>
          <w:rFonts w:ascii="Warnock Pro" w:hAnsi="Warnock Pro" w:cs="Tahoma"/>
          <w:bCs/>
          <w:sz w:val="26"/>
          <w:szCs w:val="26"/>
        </w:rPr>
        <w:t xml:space="preserve">Professione </w:t>
      </w:r>
      <w:r w:rsidR="00D66878" w:rsidRPr="00855D7A">
        <w:rPr>
          <w:rFonts w:ascii="Warnock Pro" w:hAnsi="Warnock Pro" w:cs="Tahoma"/>
          <w:b/>
          <w:bCs/>
          <w:sz w:val="26"/>
          <w:szCs w:val="26"/>
        </w:rPr>
        <w:t>Medico</w:t>
      </w:r>
      <w:proofErr w:type="gramStart"/>
      <w:r w:rsidR="00855D7A" w:rsidRPr="00855D7A">
        <w:rPr>
          <w:rFonts w:ascii="Warnock Pro" w:hAnsi="Warnock Pro" w:cs="Tahoma"/>
          <w:bCs/>
          <w:sz w:val="26"/>
          <w:szCs w:val="26"/>
        </w:rPr>
        <w:t xml:space="preserve">  </w:t>
      </w:r>
      <w:proofErr w:type="gramEnd"/>
      <w:r w:rsidR="007536CB" w:rsidRPr="00855D7A">
        <w:rPr>
          <w:rFonts w:ascii="Warnock Pro" w:hAnsi="Warnock Pro" w:cs="Tahoma"/>
          <w:bCs/>
          <w:sz w:val="26"/>
          <w:szCs w:val="26"/>
        </w:rPr>
        <w:t>Disciplina</w:t>
      </w:r>
      <w:r w:rsidR="000B787B" w:rsidRPr="00855D7A">
        <w:rPr>
          <w:rFonts w:ascii="Warnock Pro" w:hAnsi="Warnock Pro" w:cs="Tahoma"/>
          <w:bCs/>
          <w:sz w:val="26"/>
          <w:szCs w:val="26"/>
        </w:rPr>
        <w:t xml:space="preserve"> </w:t>
      </w:r>
      <w:r w:rsidR="00D66878" w:rsidRPr="00855D7A">
        <w:rPr>
          <w:rFonts w:ascii="Warnock Pro" w:hAnsi="Warnock Pro" w:cs="Tahoma"/>
          <w:b/>
          <w:bCs/>
          <w:sz w:val="26"/>
          <w:szCs w:val="26"/>
        </w:rPr>
        <w:t>Oftalmologia</w:t>
      </w:r>
      <w:r w:rsidR="00855D7A" w:rsidRPr="00855D7A">
        <w:rPr>
          <w:rFonts w:ascii="Warnock Pro" w:hAnsi="Warnock Pro" w:cs="Tahoma"/>
          <w:b/>
          <w:bCs/>
          <w:sz w:val="26"/>
          <w:szCs w:val="26"/>
        </w:rPr>
        <w:t xml:space="preserve"> </w:t>
      </w:r>
      <w:r w:rsidR="00855D7A">
        <w:rPr>
          <w:rFonts w:ascii="Warnock Pro" w:hAnsi="Warnock Pro" w:cs="Tahoma"/>
          <w:b/>
          <w:bCs/>
          <w:sz w:val="26"/>
          <w:szCs w:val="26"/>
        </w:rPr>
        <w:t xml:space="preserve">  </w:t>
      </w:r>
      <w:proofErr w:type="spellStart"/>
      <w:r w:rsidR="00855D7A">
        <w:rPr>
          <w:rFonts w:ascii="Warnock Pro" w:hAnsi="Warnock Pro" w:cs="Tahoma"/>
          <w:bCs/>
          <w:sz w:val="26"/>
          <w:szCs w:val="26"/>
        </w:rPr>
        <w:t>Iscriz</w:t>
      </w:r>
      <w:proofErr w:type="spellEnd"/>
      <w:r w:rsidR="00855D7A">
        <w:rPr>
          <w:rFonts w:ascii="Warnock Pro" w:hAnsi="Warnock Pro" w:cs="Tahoma"/>
          <w:bCs/>
          <w:sz w:val="26"/>
          <w:szCs w:val="26"/>
        </w:rPr>
        <w:t>.</w:t>
      </w:r>
      <w:r w:rsidR="00FC3C56" w:rsidRPr="00855D7A">
        <w:rPr>
          <w:rFonts w:ascii="Warnock Pro" w:hAnsi="Warnock Pro" w:cs="Tahoma"/>
          <w:bCs/>
          <w:sz w:val="26"/>
          <w:szCs w:val="26"/>
        </w:rPr>
        <w:t xml:space="preserve"> Ordine</w:t>
      </w:r>
      <w:r w:rsidR="00855D7A" w:rsidRPr="00855D7A">
        <w:rPr>
          <w:rFonts w:ascii="Warnock Pro" w:hAnsi="Warnock Pro" w:cs="Tahoma"/>
          <w:bCs/>
          <w:sz w:val="26"/>
          <w:szCs w:val="26"/>
        </w:rPr>
        <w:t xml:space="preserve"> N.</w:t>
      </w:r>
      <w:r w:rsidRPr="00855D7A">
        <w:rPr>
          <w:rFonts w:ascii="Warnock Pro" w:hAnsi="Warnock Pro" w:cs="Tahoma"/>
          <w:bCs/>
          <w:sz w:val="26"/>
          <w:szCs w:val="26"/>
        </w:rPr>
        <w:t>_</w:t>
      </w:r>
      <w:r w:rsidR="00FC3C56" w:rsidRPr="00855D7A">
        <w:rPr>
          <w:rFonts w:ascii="Warnock Pro" w:hAnsi="Warnock Pro" w:cs="Tahoma"/>
          <w:bCs/>
          <w:sz w:val="26"/>
          <w:szCs w:val="26"/>
        </w:rPr>
        <w:t>__</w:t>
      </w:r>
      <w:r w:rsidR="000F1698" w:rsidRPr="00855D7A">
        <w:rPr>
          <w:rFonts w:ascii="Warnock Pro" w:hAnsi="Warnock Pro" w:cs="Tahoma"/>
          <w:bCs/>
          <w:sz w:val="26"/>
          <w:szCs w:val="26"/>
        </w:rPr>
        <w:t>__</w:t>
      </w:r>
      <w:r w:rsidR="00CD39E5">
        <w:rPr>
          <w:rFonts w:ascii="Warnock Pro" w:hAnsi="Warnock Pro" w:cs="Tahoma"/>
          <w:bCs/>
          <w:sz w:val="26"/>
          <w:szCs w:val="26"/>
        </w:rPr>
        <w:t>_</w:t>
      </w:r>
      <w:r w:rsidR="00855D7A">
        <w:rPr>
          <w:rFonts w:ascii="Warnock Pro" w:hAnsi="Warnock Pro" w:cs="Tahoma"/>
          <w:bCs/>
          <w:sz w:val="26"/>
          <w:szCs w:val="26"/>
        </w:rPr>
        <w:t>_</w:t>
      </w:r>
      <w:r w:rsidR="000F1698" w:rsidRPr="00855D7A">
        <w:rPr>
          <w:rFonts w:ascii="Warnock Pro" w:hAnsi="Warnock Pro" w:cs="Tahoma"/>
          <w:bCs/>
          <w:sz w:val="26"/>
          <w:szCs w:val="26"/>
        </w:rPr>
        <w:t xml:space="preserve">__ </w:t>
      </w:r>
      <w:proofErr w:type="spellStart"/>
      <w:proofErr w:type="gramStart"/>
      <w:r w:rsidR="00FC3C56" w:rsidRPr="00855D7A">
        <w:rPr>
          <w:rFonts w:ascii="Warnock Pro" w:hAnsi="Warnock Pro" w:cs="Tahoma"/>
          <w:bCs/>
          <w:sz w:val="26"/>
          <w:szCs w:val="26"/>
        </w:rPr>
        <w:t>Prov</w:t>
      </w:r>
      <w:proofErr w:type="spellEnd"/>
      <w:r w:rsidR="00FC3C56" w:rsidRPr="00855D7A">
        <w:rPr>
          <w:rFonts w:ascii="Warnock Pro" w:hAnsi="Warnock Pro" w:cs="Tahoma"/>
          <w:bCs/>
          <w:sz w:val="26"/>
          <w:szCs w:val="26"/>
        </w:rPr>
        <w:t>.</w:t>
      </w:r>
      <w:proofErr w:type="gramEnd"/>
      <w:r w:rsidR="000F1698" w:rsidRPr="00855D7A">
        <w:rPr>
          <w:rFonts w:ascii="Warnock Pro" w:hAnsi="Warnock Pro" w:cs="Tahoma"/>
          <w:bCs/>
          <w:sz w:val="26"/>
          <w:szCs w:val="26"/>
        </w:rPr>
        <w:t xml:space="preserve"> __</w:t>
      </w:r>
      <w:r w:rsidR="00CD39E5">
        <w:rPr>
          <w:rFonts w:ascii="Warnock Pro" w:hAnsi="Warnock Pro" w:cs="Tahoma"/>
          <w:bCs/>
          <w:sz w:val="26"/>
          <w:szCs w:val="26"/>
        </w:rPr>
        <w:t>_</w:t>
      </w:r>
      <w:r w:rsidR="00855D7A">
        <w:rPr>
          <w:rFonts w:ascii="Warnock Pro" w:hAnsi="Warnock Pro" w:cs="Tahoma"/>
          <w:bCs/>
          <w:sz w:val="26"/>
          <w:szCs w:val="26"/>
        </w:rPr>
        <w:t>_</w:t>
      </w:r>
      <w:r w:rsidR="000A0934" w:rsidRPr="00855D7A">
        <w:rPr>
          <w:rFonts w:ascii="Warnock Pro" w:hAnsi="Warnock Pro" w:cs="Tahoma"/>
          <w:bCs/>
          <w:sz w:val="26"/>
          <w:szCs w:val="26"/>
        </w:rPr>
        <w:t>_</w:t>
      </w:r>
      <w:r w:rsidR="00106176">
        <w:rPr>
          <w:rFonts w:ascii="Warnock Pro" w:hAnsi="Warnock Pro" w:cs="Tahoma"/>
          <w:bCs/>
          <w:sz w:val="26"/>
          <w:szCs w:val="26"/>
        </w:rPr>
        <w:t>__</w:t>
      </w:r>
    </w:p>
    <w:p w14:paraId="39B816B4" w14:textId="615C67B3" w:rsidR="000A0934" w:rsidRPr="00DB5C5E" w:rsidRDefault="008620E1" w:rsidP="00D66878">
      <w:pPr>
        <w:autoSpaceDE w:val="0"/>
        <w:autoSpaceDN w:val="0"/>
        <w:adjustRightInd w:val="0"/>
        <w:spacing w:line="276" w:lineRule="auto"/>
        <w:jc w:val="center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Libero Professionista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="000F1698" w:rsidRPr="00DB5C5E">
        <w:rPr>
          <w:rFonts w:ascii="Warnock Pro" w:hAnsi="Warnock Pro" w:cs="Tahoma"/>
          <w:bCs/>
          <w:sz w:val="28"/>
          <w:szCs w:val="28"/>
        </w:rPr>
        <w:tab/>
      </w:r>
      <w:r w:rsidR="00DE3474"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Pr="00DB5C5E">
        <w:rPr>
          <w:rFonts w:ascii="Warnock Pro" w:hAnsi="Warnock Pro" w:cs="Tahoma"/>
          <w:bCs/>
          <w:sz w:val="28"/>
          <w:szCs w:val="28"/>
        </w:rPr>
        <w:t>Dipendente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="000B787B" w:rsidRPr="00DB5C5E">
        <w:rPr>
          <w:rFonts w:ascii="Warnock Pro" w:hAnsi="Warnock Pro" w:cs="Tahoma"/>
          <w:bCs/>
          <w:sz w:val="28"/>
          <w:szCs w:val="28"/>
        </w:rPr>
        <w:t xml:space="preserve">  </w:t>
      </w:r>
      <w:r w:rsidR="000A0934" w:rsidRPr="00DB5C5E">
        <w:rPr>
          <w:rFonts w:ascii="Warnock Pro" w:hAnsi="Warnock Pro" w:cs="Tahoma"/>
          <w:bCs/>
          <w:sz w:val="28"/>
          <w:szCs w:val="28"/>
        </w:rPr>
        <w:t>Convenzionato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 w:val="28"/>
          <w:szCs w:val="28"/>
        </w:rPr>
        <w:tab/>
      </w:r>
      <w:r w:rsidR="000A0934" w:rsidRPr="00DB5C5E">
        <w:rPr>
          <w:rFonts w:ascii="Warnock Pro" w:hAnsi="Warnock Pro" w:cs="Tahoma"/>
          <w:bCs/>
          <w:sz w:val="28"/>
          <w:szCs w:val="28"/>
        </w:rPr>
        <w:t>Senza occupazione</w:t>
      </w:r>
      <w:r w:rsidR="007214EC" w:rsidRPr="00DB5C5E">
        <w:rPr>
          <w:rFonts w:ascii="Minion Pro SmBd Ital" w:eastAsia="ＭＳ ゴシック" w:hAnsi="Minion Pro SmBd Ital" w:cs="Minion Pro SmBd Ital"/>
        </w:rPr>
        <w:t>☐</w:t>
      </w:r>
    </w:p>
    <w:p w14:paraId="664BB847" w14:textId="2B868042" w:rsidR="000F1698" w:rsidRPr="00DB5C5E" w:rsidRDefault="000F1698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Tel. ________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  <w:r w:rsidR="004A488E" w:rsidRPr="00DB5C5E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 xml:space="preserve"> </w:t>
      </w:r>
      <w:r w:rsidR="007536CB" w:rsidRPr="00DB5C5E">
        <w:rPr>
          <w:rFonts w:ascii="Warnock Pro" w:hAnsi="Warnock Pro" w:cs="Tahoma"/>
          <w:bCs/>
          <w:sz w:val="28"/>
          <w:szCs w:val="28"/>
        </w:rPr>
        <w:t xml:space="preserve">Fax </w:t>
      </w:r>
      <w:r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0B787B" w:rsidRPr="00DB5C5E">
        <w:rPr>
          <w:rFonts w:ascii="Warnock Pro" w:hAnsi="Warnock Pro" w:cs="Tahoma"/>
          <w:bCs/>
          <w:sz w:val="28"/>
          <w:szCs w:val="28"/>
        </w:rPr>
        <w:t>____________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</w:t>
      </w:r>
      <w:r w:rsidR="00106176">
        <w:rPr>
          <w:rFonts w:ascii="Warnock Pro" w:hAnsi="Warnock Pro" w:cs="Tahoma"/>
          <w:bCs/>
          <w:sz w:val="28"/>
          <w:szCs w:val="28"/>
        </w:rPr>
        <w:t>_</w:t>
      </w:r>
      <w:r w:rsidR="00BC40B9" w:rsidRPr="00DB5C5E">
        <w:rPr>
          <w:rFonts w:ascii="Warnock Pro" w:hAnsi="Warnock Pro" w:cs="Tahoma"/>
          <w:bCs/>
          <w:sz w:val="28"/>
          <w:szCs w:val="28"/>
        </w:rPr>
        <w:t>__</w:t>
      </w:r>
    </w:p>
    <w:p w14:paraId="01E9612D" w14:textId="4C0A476D" w:rsidR="007536CB" w:rsidRPr="00DB5C5E" w:rsidRDefault="000B787B" w:rsidP="00D66878">
      <w:pPr>
        <w:autoSpaceDE w:val="0"/>
        <w:autoSpaceDN w:val="0"/>
        <w:adjustRightInd w:val="0"/>
        <w:spacing w:line="276" w:lineRule="auto"/>
        <w:jc w:val="both"/>
        <w:rPr>
          <w:rFonts w:ascii="Warnock Pro" w:hAnsi="Warnock Pro" w:cs="Tahoma"/>
          <w:bCs/>
          <w:sz w:val="28"/>
          <w:szCs w:val="28"/>
        </w:rPr>
      </w:pPr>
      <w:r w:rsidRPr="00DB5C5E">
        <w:rPr>
          <w:rFonts w:ascii="Warnock Pro" w:hAnsi="Warnock Pro" w:cs="Tahoma"/>
          <w:bCs/>
          <w:sz w:val="28"/>
          <w:szCs w:val="28"/>
        </w:rPr>
        <w:t>Cellulare</w:t>
      </w:r>
      <w:r w:rsidR="004A488E" w:rsidRPr="00DB5C5E">
        <w:rPr>
          <w:rFonts w:ascii="Warnock Pro" w:hAnsi="Warnock Pro" w:cs="Tahoma"/>
          <w:bCs/>
          <w:sz w:val="28"/>
          <w:szCs w:val="28"/>
        </w:rPr>
        <w:t xml:space="preserve"> ____</w:t>
      </w:r>
      <w:r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Pr="00DB5C5E">
        <w:rPr>
          <w:rFonts w:ascii="Warnock Pro" w:hAnsi="Warnock Pro" w:cs="Tahoma"/>
          <w:bCs/>
          <w:sz w:val="28"/>
          <w:szCs w:val="28"/>
        </w:rPr>
        <w:t>_____ E-mail 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__________</w:t>
      </w:r>
      <w:r w:rsidR="00CD39E5">
        <w:rPr>
          <w:rFonts w:ascii="Warnock Pro" w:hAnsi="Warnock Pro" w:cs="Tahoma"/>
          <w:bCs/>
          <w:sz w:val="28"/>
          <w:szCs w:val="28"/>
        </w:rPr>
        <w:t>_</w:t>
      </w:r>
      <w:r w:rsidR="007536CB" w:rsidRPr="00DB5C5E">
        <w:rPr>
          <w:rFonts w:ascii="Warnock Pro" w:hAnsi="Warnock Pro" w:cs="Tahoma"/>
          <w:bCs/>
          <w:sz w:val="28"/>
          <w:szCs w:val="28"/>
        </w:rPr>
        <w:t>_</w:t>
      </w:r>
      <w:r w:rsidR="008E6C46" w:rsidRPr="00DB5C5E">
        <w:rPr>
          <w:rFonts w:ascii="Warnock Pro" w:hAnsi="Warnock Pro" w:cs="Tahoma"/>
          <w:bCs/>
          <w:sz w:val="28"/>
          <w:szCs w:val="28"/>
        </w:rPr>
        <w:t>_____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  <w:r w:rsidR="000A0934" w:rsidRPr="00DB5C5E">
        <w:rPr>
          <w:rFonts w:ascii="Warnock Pro" w:hAnsi="Warnock Pro" w:cs="Tahoma"/>
          <w:bCs/>
          <w:sz w:val="28"/>
          <w:szCs w:val="28"/>
        </w:rPr>
        <w:t>________</w:t>
      </w:r>
      <w:r w:rsidRPr="00DB5C5E">
        <w:rPr>
          <w:rFonts w:ascii="Warnock Pro" w:hAnsi="Warnock Pro" w:cs="Tahoma"/>
          <w:bCs/>
          <w:sz w:val="28"/>
          <w:szCs w:val="28"/>
        </w:rPr>
        <w:t>__</w:t>
      </w:r>
      <w:r w:rsidR="007536CB" w:rsidRPr="00DB5C5E">
        <w:rPr>
          <w:rFonts w:ascii="Warnock Pro" w:hAnsi="Warnock Pro" w:cs="Tahoma"/>
          <w:bCs/>
          <w:sz w:val="28"/>
          <w:szCs w:val="28"/>
        </w:rPr>
        <w:t>_____</w:t>
      </w:r>
    </w:p>
    <w:p w14:paraId="23200F0E" w14:textId="77777777" w:rsidR="005D4FD2" w:rsidRPr="0010605F" w:rsidRDefault="005D4FD2" w:rsidP="009D65E9">
      <w:pPr>
        <w:spacing w:line="276" w:lineRule="auto"/>
        <w:rPr>
          <w:rFonts w:ascii="Tahoma" w:hAnsi="Tahoma" w:cs="Tahoma"/>
          <w:b/>
          <w:sz w:val="12"/>
          <w:u w:val="single"/>
        </w:rPr>
      </w:pPr>
    </w:p>
    <w:p w14:paraId="5011E025" w14:textId="0FF56ED4" w:rsidR="009B677D" w:rsidRPr="0010605F" w:rsidRDefault="009B677D" w:rsidP="009B677D">
      <w:pPr>
        <w:jc w:val="both"/>
        <w:rPr>
          <w:rFonts w:ascii="Warnock Pro" w:hAnsi="Warnock Pro" w:cs="Tahoma"/>
          <w:bCs/>
          <w:sz w:val="20"/>
          <w:szCs w:val="20"/>
        </w:rPr>
      </w:pPr>
      <w:r w:rsidRPr="0010605F">
        <w:rPr>
          <w:rFonts w:ascii="Warnock Pro" w:hAnsi="Warnock Pro" w:cs="Tahoma"/>
          <w:bCs/>
          <w:sz w:val="20"/>
          <w:szCs w:val="20"/>
        </w:rPr>
        <w:t xml:space="preserve">Si prega di inviare il presente modulo di iscrizione alla segreteria organizzativa via fax allo </w:t>
      </w:r>
      <w:r w:rsidRPr="0010605F">
        <w:rPr>
          <w:rFonts w:ascii="Warnock Pro" w:hAnsi="Warnock Pro" w:cs="Tahoma"/>
          <w:b/>
          <w:bCs/>
          <w:sz w:val="20"/>
          <w:szCs w:val="20"/>
        </w:rPr>
        <w:t>0984.830987</w:t>
      </w:r>
      <w:r w:rsidRPr="0010605F">
        <w:rPr>
          <w:rFonts w:ascii="Warnock Pro" w:hAnsi="Warnock Pro" w:cs="Tahoma"/>
          <w:bCs/>
          <w:sz w:val="20"/>
          <w:szCs w:val="20"/>
        </w:rPr>
        <w:t xml:space="preserve"> o via </w:t>
      </w:r>
      <w:r w:rsidR="009C483C" w:rsidRPr="0010605F">
        <w:rPr>
          <w:rFonts w:ascii="Warnock Pro" w:hAnsi="Warnock Pro" w:cs="Tahoma"/>
          <w:bCs/>
          <w:sz w:val="20"/>
          <w:szCs w:val="20"/>
        </w:rPr>
        <w:t>e</w:t>
      </w:r>
      <w:r w:rsidR="00433FBF" w:rsidRPr="0010605F">
        <w:rPr>
          <w:rFonts w:ascii="Warnock Pro" w:hAnsi="Warnock Pro" w:cs="Tahoma"/>
          <w:bCs/>
          <w:sz w:val="20"/>
          <w:szCs w:val="20"/>
        </w:rPr>
        <w:t>m</w:t>
      </w:r>
      <w:r w:rsidR="009C483C" w:rsidRPr="0010605F">
        <w:rPr>
          <w:rFonts w:ascii="Warnock Pro" w:hAnsi="Warnock Pro" w:cs="Tahoma"/>
          <w:bCs/>
          <w:sz w:val="20"/>
          <w:szCs w:val="20"/>
        </w:rPr>
        <w:t>a</w:t>
      </w:r>
      <w:r w:rsidR="00433FBF" w:rsidRPr="0010605F">
        <w:rPr>
          <w:rFonts w:ascii="Warnock Pro" w:hAnsi="Warnock Pro" w:cs="Tahoma"/>
          <w:bCs/>
          <w:sz w:val="20"/>
          <w:szCs w:val="20"/>
        </w:rPr>
        <w:t>il</w:t>
      </w:r>
      <w:r w:rsidRPr="0010605F">
        <w:rPr>
          <w:rFonts w:ascii="Warnock Pro" w:hAnsi="Warnock Pro" w:cs="Tahoma"/>
          <w:bCs/>
          <w:sz w:val="20"/>
          <w:szCs w:val="20"/>
        </w:rPr>
        <w:t xml:space="preserve"> a </w:t>
      </w:r>
      <w:hyperlink r:id="rId6" w:history="1">
        <w:r w:rsidRPr="0010605F">
          <w:rPr>
            <w:rStyle w:val="Collegamentoipertestuale"/>
            <w:rFonts w:ascii="Warnock Pro" w:hAnsi="Warnock Pro" w:cs="Tahoma"/>
            <w:bCs/>
            <w:i/>
            <w:color w:val="auto"/>
            <w:sz w:val="20"/>
            <w:szCs w:val="20"/>
          </w:rPr>
          <w:t>info@jbprof.com</w:t>
        </w:r>
      </w:hyperlink>
      <w:r w:rsidRPr="0010605F">
        <w:rPr>
          <w:rFonts w:ascii="Warnock Pro" w:hAnsi="Warnock Pro" w:cs="Tahoma"/>
          <w:bCs/>
          <w:sz w:val="20"/>
          <w:szCs w:val="20"/>
        </w:rPr>
        <w:t xml:space="preserve"> e verificare se l’iscrizione rientra tra le prime 1</w:t>
      </w:r>
      <w:r w:rsidR="009C483C" w:rsidRPr="0010605F">
        <w:rPr>
          <w:rFonts w:ascii="Warnock Pro" w:hAnsi="Warnock Pro" w:cs="Tahoma"/>
          <w:bCs/>
          <w:sz w:val="20"/>
          <w:szCs w:val="20"/>
        </w:rPr>
        <w:t>5</w:t>
      </w:r>
      <w:r w:rsidRPr="0010605F">
        <w:rPr>
          <w:rFonts w:ascii="Warnock Pro" w:hAnsi="Warnock Pro" w:cs="Tahoma"/>
          <w:bCs/>
          <w:sz w:val="20"/>
          <w:szCs w:val="20"/>
        </w:rPr>
        <w:t xml:space="preserve">0 pervenute allo </w:t>
      </w:r>
      <w:r w:rsidRPr="0010605F">
        <w:rPr>
          <w:rFonts w:ascii="Warnock Pro" w:hAnsi="Warnock Pro" w:cs="Tahoma"/>
          <w:b/>
          <w:bCs/>
          <w:sz w:val="20"/>
          <w:szCs w:val="20"/>
        </w:rPr>
        <w:t>0984.837852</w:t>
      </w:r>
      <w:r w:rsidRPr="0010605F">
        <w:rPr>
          <w:rFonts w:ascii="Warnock Pro" w:hAnsi="Warnock Pro" w:cs="Tahoma"/>
          <w:bCs/>
          <w:sz w:val="20"/>
          <w:szCs w:val="20"/>
        </w:rPr>
        <w:t xml:space="preserve">. Non saranno accettate richieste </w:t>
      </w:r>
      <w:proofErr w:type="gramStart"/>
      <w:r w:rsidRPr="0010605F">
        <w:rPr>
          <w:rFonts w:ascii="Warnock Pro" w:hAnsi="Warnock Pro" w:cs="Tahoma"/>
          <w:bCs/>
          <w:sz w:val="20"/>
          <w:szCs w:val="20"/>
        </w:rPr>
        <w:t xml:space="preserve">di </w:t>
      </w:r>
      <w:proofErr w:type="gramEnd"/>
      <w:r w:rsidRPr="0010605F">
        <w:rPr>
          <w:rFonts w:ascii="Warnock Pro" w:hAnsi="Warnock Pro" w:cs="Tahoma"/>
          <w:bCs/>
          <w:sz w:val="20"/>
          <w:szCs w:val="20"/>
        </w:rPr>
        <w:t>iscrizione oltre il numero massimo di partecipanti previsto (1</w:t>
      </w:r>
      <w:r w:rsidR="009C483C" w:rsidRPr="0010605F">
        <w:rPr>
          <w:rFonts w:ascii="Warnock Pro" w:hAnsi="Warnock Pro" w:cs="Tahoma"/>
          <w:bCs/>
          <w:sz w:val="20"/>
          <w:szCs w:val="20"/>
        </w:rPr>
        <w:t>5</w:t>
      </w:r>
      <w:r w:rsidRPr="0010605F">
        <w:rPr>
          <w:rFonts w:ascii="Warnock Pro" w:hAnsi="Warnock Pro" w:cs="Tahoma"/>
          <w:bCs/>
          <w:sz w:val="20"/>
          <w:szCs w:val="20"/>
        </w:rPr>
        <w:t>0 Medici Chirurghi disciplina Oftalmologia)</w:t>
      </w:r>
    </w:p>
    <w:p w14:paraId="57414C88" w14:textId="77777777" w:rsidR="009B677D" w:rsidRPr="00A17624" w:rsidRDefault="009B677D" w:rsidP="009D65E9">
      <w:pPr>
        <w:spacing w:line="276" w:lineRule="auto"/>
        <w:rPr>
          <w:rFonts w:ascii="Tahoma" w:hAnsi="Tahoma" w:cs="Tahoma"/>
          <w:b/>
          <w:sz w:val="16"/>
          <w:u w:val="single"/>
        </w:rPr>
      </w:pPr>
    </w:p>
    <w:p w14:paraId="777A96DD" w14:textId="0576624A" w:rsidR="00001733" w:rsidRDefault="002C4719" w:rsidP="00B17738">
      <w:pPr>
        <w:rPr>
          <w:rFonts w:ascii="Warnock Pro" w:hAnsi="Warnock Pro" w:cs="Tahoma"/>
          <w:bCs/>
          <w:sz w:val="20"/>
          <w:szCs w:val="20"/>
        </w:rPr>
      </w:pPr>
      <w:r>
        <w:rPr>
          <w:rFonts w:ascii="Warnock Pro" w:hAnsi="Warnock Pro" w:cs="Tahoma"/>
          <w:b/>
          <w:bCs/>
          <w:szCs w:val="20"/>
          <w:u w:val="single"/>
        </w:rPr>
        <w:t xml:space="preserve">Quota di </w:t>
      </w:r>
      <w:r w:rsidR="00641636">
        <w:rPr>
          <w:rFonts w:ascii="Warnock Pro" w:hAnsi="Warnock Pro" w:cs="Tahoma"/>
          <w:b/>
          <w:bCs/>
          <w:szCs w:val="20"/>
          <w:u w:val="single"/>
        </w:rPr>
        <w:t>I</w:t>
      </w:r>
      <w:r w:rsidR="008E6C46" w:rsidRPr="00DB5C5E">
        <w:rPr>
          <w:rFonts w:ascii="Warnock Pro" w:hAnsi="Warnock Pro" w:cs="Tahoma"/>
          <w:b/>
          <w:bCs/>
          <w:szCs w:val="20"/>
          <w:u w:val="single"/>
        </w:rPr>
        <w:t>scrizion</w:t>
      </w:r>
      <w:r w:rsidR="004A488E" w:rsidRPr="00DB5C5E">
        <w:rPr>
          <w:rFonts w:ascii="Warnock Pro" w:hAnsi="Warnock Pro" w:cs="Tahoma"/>
          <w:b/>
          <w:bCs/>
          <w:szCs w:val="20"/>
          <w:u w:val="single"/>
        </w:rPr>
        <w:t>e</w:t>
      </w:r>
      <w:r w:rsidR="008E6C46" w:rsidRPr="00DB5C5E">
        <w:rPr>
          <w:rFonts w:ascii="Tahoma" w:hAnsi="Tahoma" w:cs="Tahoma"/>
          <w:b/>
          <w:sz w:val="20"/>
          <w:u w:val="single"/>
        </w:rPr>
        <w:t xml:space="preserve"> </w:t>
      </w:r>
      <w:r w:rsidR="00433FBF" w:rsidRPr="00DB5C5E">
        <w:rPr>
          <w:rFonts w:ascii="Warnock Pro" w:hAnsi="Warnock Pro" w:cs="Tahoma"/>
          <w:bCs/>
          <w:sz w:val="20"/>
          <w:szCs w:val="20"/>
        </w:rPr>
        <w:t>(</w:t>
      </w:r>
      <w:r w:rsidR="00A85FD7">
        <w:rPr>
          <w:rFonts w:ascii="Warnock Pro" w:hAnsi="Warnock Pro" w:cs="Tahoma"/>
          <w:bCs/>
          <w:sz w:val="20"/>
          <w:szCs w:val="20"/>
        </w:rPr>
        <w:t>b</w:t>
      </w:r>
      <w:r w:rsidR="00433FBF">
        <w:rPr>
          <w:rFonts w:ascii="Warnock Pro" w:hAnsi="Warnock Pro" w:cs="Tahoma"/>
          <w:bCs/>
          <w:sz w:val="20"/>
          <w:szCs w:val="20"/>
        </w:rPr>
        <w:t>arrare con una “X” la casella interessata</w:t>
      </w:r>
      <w:r w:rsidR="00433FBF" w:rsidRPr="00DB5C5E">
        <w:rPr>
          <w:rFonts w:ascii="Warnock Pro" w:hAnsi="Warnock Pro" w:cs="Tahoma"/>
          <w:bCs/>
          <w:sz w:val="20"/>
          <w:szCs w:val="20"/>
        </w:rPr>
        <w:t>)</w:t>
      </w:r>
    </w:p>
    <w:p w14:paraId="5E063AD1" w14:textId="7ED24ABB" w:rsidR="00001733" w:rsidRDefault="008D1705" w:rsidP="003B6670">
      <w:pPr>
        <w:jc w:val="both"/>
        <w:rPr>
          <w:rFonts w:ascii="Warnock Pro" w:hAnsi="Warnock Pro" w:cs="Tahoma"/>
          <w:bCs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="009C483C" w:rsidRPr="0010605F">
        <w:rPr>
          <w:rFonts w:ascii="Warnock Pro" w:eastAsia="ＭＳ ゴシック" w:hAnsi="Warnock Pro" w:cs="Minion Pro SmBd Ital"/>
          <w:sz w:val="22"/>
        </w:rPr>
        <w:t>I</w:t>
      </w:r>
      <w:r w:rsidR="00433FBF" w:rsidRPr="0010605F">
        <w:rPr>
          <w:rFonts w:ascii="Warnock Pro" w:eastAsia="ＭＳ ゴシック" w:hAnsi="Warnock Pro" w:cs="Minion Pro SmBd Ital"/>
          <w:sz w:val="22"/>
        </w:rPr>
        <w:t xml:space="preserve"> </w:t>
      </w:r>
      <w:r w:rsidR="00001733" w:rsidRPr="0010605F">
        <w:rPr>
          <w:rFonts w:ascii="Warnock Pro" w:hAnsi="Warnock Pro" w:cs="Tahoma"/>
          <w:bCs/>
          <w:sz w:val="22"/>
          <w:szCs w:val="28"/>
        </w:rPr>
        <w:t>S</w:t>
      </w:r>
      <w:r w:rsidR="004A488E" w:rsidRPr="0010605F">
        <w:rPr>
          <w:rFonts w:ascii="Warnock Pro" w:hAnsi="Warnock Pro" w:cs="Tahoma"/>
          <w:bCs/>
          <w:sz w:val="22"/>
          <w:szCs w:val="28"/>
        </w:rPr>
        <w:t xml:space="preserve">oci </w:t>
      </w:r>
      <w:proofErr w:type="gramStart"/>
      <w:r w:rsidR="004A488E" w:rsidRPr="0010605F">
        <w:rPr>
          <w:rFonts w:ascii="Warnock Pro" w:hAnsi="Warnock Pro" w:cs="Tahoma"/>
          <w:bCs/>
          <w:sz w:val="22"/>
          <w:szCs w:val="28"/>
        </w:rPr>
        <w:t>S.O.C.</w:t>
      </w:r>
      <w:proofErr w:type="gramEnd"/>
      <w:r w:rsidR="009C483C" w:rsidRPr="0010605F">
        <w:rPr>
          <w:rFonts w:ascii="Warnock Pro" w:hAnsi="Warnock Pro" w:cs="Tahoma"/>
          <w:bCs/>
          <w:sz w:val="22"/>
          <w:szCs w:val="28"/>
        </w:rPr>
        <w:t xml:space="preserve"> e </w:t>
      </w:r>
      <w:r w:rsidR="009C483C" w:rsidRPr="0010605F">
        <w:rPr>
          <w:rFonts w:ascii="Warnock Pro" w:eastAsia="ＭＳ ゴシック" w:hAnsi="Warnock Pro" w:cs="Minion Pro SmBd Ital"/>
          <w:sz w:val="22"/>
        </w:rPr>
        <w:t>i nuovi</w:t>
      </w:r>
      <w:r w:rsidR="009C483C" w:rsidRPr="0010605F">
        <w:rPr>
          <w:rFonts w:ascii="Warnock Pro" w:hAnsi="Warnock Pro" w:cs="Tahoma"/>
          <w:bCs/>
          <w:sz w:val="22"/>
          <w:szCs w:val="28"/>
        </w:rPr>
        <w:t xml:space="preserve"> Soci</w:t>
      </w:r>
      <w:r w:rsidR="00001733" w:rsidRPr="0010605F">
        <w:rPr>
          <w:rFonts w:ascii="Warnock Pro" w:hAnsi="Warnock Pro" w:cs="Tahoma"/>
          <w:bCs/>
          <w:sz w:val="22"/>
          <w:szCs w:val="28"/>
        </w:rPr>
        <w:t xml:space="preserve">, </w:t>
      </w:r>
      <w:r w:rsidR="009C483C" w:rsidRPr="0010605F">
        <w:rPr>
          <w:rFonts w:ascii="Warnock Pro" w:hAnsi="Warnock Pro" w:cs="Tahoma"/>
          <w:bCs/>
          <w:sz w:val="22"/>
          <w:szCs w:val="28"/>
        </w:rPr>
        <w:t xml:space="preserve">possono rinnovare o effettuare </w:t>
      </w:r>
      <w:r w:rsidR="00641636" w:rsidRPr="0010605F">
        <w:rPr>
          <w:rFonts w:ascii="Warnock Pro" w:hAnsi="Warnock Pro" w:cs="Tahoma"/>
          <w:bCs/>
          <w:sz w:val="22"/>
          <w:szCs w:val="28"/>
        </w:rPr>
        <w:t>l’</w:t>
      </w:r>
      <w:r w:rsidR="009C483C" w:rsidRPr="0010605F">
        <w:rPr>
          <w:rFonts w:ascii="Warnock Pro" w:hAnsi="Warnock Pro" w:cs="Tahoma"/>
          <w:bCs/>
          <w:sz w:val="22"/>
          <w:szCs w:val="28"/>
        </w:rPr>
        <w:t>iscrizione per l’anno 2013 all’atto di registrazione al congresso, versando la quota associativa di € 50 alla segreteria S.O.C. di</w:t>
      </w:r>
      <w:r w:rsidR="00641636" w:rsidRPr="0010605F">
        <w:rPr>
          <w:rFonts w:ascii="Warnock Pro" w:hAnsi="Warnock Pro" w:cs="Tahoma"/>
          <w:bCs/>
          <w:sz w:val="22"/>
          <w:szCs w:val="28"/>
        </w:rPr>
        <w:t>sponibile in sede congressuale.</w:t>
      </w:r>
      <w:r w:rsidR="003B6670" w:rsidRPr="0010605F">
        <w:rPr>
          <w:rFonts w:ascii="Warnock Pro" w:hAnsi="Warnock Pro" w:cs="Tahoma"/>
          <w:bCs/>
          <w:sz w:val="22"/>
          <w:szCs w:val="28"/>
        </w:rPr>
        <w:t xml:space="preserve"> </w:t>
      </w:r>
      <w:r w:rsidR="00001733" w:rsidRPr="0010605F">
        <w:rPr>
          <w:rFonts w:ascii="Warnock Pro" w:hAnsi="Warnock Pro" w:cs="Tahoma"/>
          <w:bCs/>
          <w:sz w:val="22"/>
          <w:szCs w:val="28"/>
        </w:rPr>
        <w:t xml:space="preserve">L’iscrizione </w:t>
      </w:r>
      <w:r w:rsidR="00E77047" w:rsidRPr="0010605F">
        <w:rPr>
          <w:rFonts w:ascii="Warnock Pro" w:hAnsi="Warnock Pro" w:cs="Tahoma"/>
          <w:bCs/>
          <w:sz w:val="22"/>
          <w:szCs w:val="28"/>
        </w:rPr>
        <w:t xml:space="preserve">alla </w:t>
      </w:r>
      <w:proofErr w:type="gramStart"/>
      <w:r w:rsidR="00E77047" w:rsidRPr="0010605F">
        <w:rPr>
          <w:rFonts w:ascii="Warnock Pro" w:hAnsi="Warnock Pro" w:cs="Tahoma"/>
          <w:bCs/>
          <w:sz w:val="22"/>
          <w:szCs w:val="28"/>
        </w:rPr>
        <w:t>S.O.C.</w:t>
      </w:r>
      <w:proofErr w:type="gramEnd"/>
      <w:r w:rsidR="00E77047" w:rsidRPr="0010605F">
        <w:rPr>
          <w:rFonts w:ascii="Warnock Pro" w:hAnsi="Warnock Pro" w:cs="Tahoma"/>
          <w:bCs/>
          <w:sz w:val="22"/>
          <w:szCs w:val="28"/>
        </w:rPr>
        <w:t xml:space="preserve"> comprende </w:t>
      </w:r>
      <w:r w:rsidR="00001733" w:rsidRPr="0010605F">
        <w:rPr>
          <w:rFonts w:ascii="Warnock Pro" w:hAnsi="Warnock Pro" w:cs="Tahoma"/>
          <w:bCs/>
          <w:sz w:val="22"/>
          <w:szCs w:val="28"/>
        </w:rPr>
        <w:t>l’accesso ai lavori scientifici,</w:t>
      </w:r>
      <w:r w:rsidR="00641636" w:rsidRPr="0010605F">
        <w:rPr>
          <w:rFonts w:ascii="Warnock Pro" w:hAnsi="Warnock Pro" w:cs="Tahoma"/>
          <w:bCs/>
          <w:sz w:val="22"/>
          <w:szCs w:val="28"/>
        </w:rPr>
        <w:t xml:space="preserve"> kit congressuale, coffee break e</w:t>
      </w:r>
      <w:r w:rsidR="00001733" w:rsidRPr="0010605F">
        <w:rPr>
          <w:rFonts w:ascii="Warnock Pro" w:hAnsi="Warnock Pro" w:cs="Tahoma"/>
          <w:bCs/>
          <w:sz w:val="22"/>
          <w:szCs w:val="28"/>
        </w:rPr>
        <w:t xml:space="preserve"> colazione </w:t>
      </w:r>
      <w:r w:rsidR="00E77047" w:rsidRPr="0010605F">
        <w:rPr>
          <w:rFonts w:ascii="Warnock Pro" w:hAnsi="Warnock Pro" w:cs="Tahoma"/>
          <w:bCs/>
          <w:sz w:val="22"/>
          <w:szCs w:val="28"/>
        </w:rPr>
        <w:t xml:space="preserve">di lavoro di venerdì 4 ottobre e </w:t>
      </w:r>
      <w:r w:rsidR="00001733" w:rsidRPr="0010605F">
        <w:rPr>
          <w:rFonts w:ascii="Warnock Pro" w:hAnsi="Warnock Pro" w:cs="Tahoma"/>
          <w:bCs/>
          <w:sz w:val="22"/>
          <w:szCs w:val="28"/>
        </w:rPr>
        <w:t xml:space="preserve">di sabato 5 ottobre, attestato ECM. </w:t>
      </w:r>
    </w:p>
    <w:p w14:paraId="5BCD93ED" w14:textId="77777777" w:rsidR="00E77047" w:rsidRPr="00A4141D" w:rsidRDefault="00E77047" w:rsidP="003B6670">
      <w:pPr>
        <w:jc w:val="both"/>
        <w:rPr>
          <w:rFonts w:ascii="Warnock Pro" w:hAnsi="Warnock Pro" w:cs="Tahoma"/>
          <w:bCs/>
          <w:sz w:val="10"/>
          <w:szCs w:val="28"/>
        </w:rPr>
      </w:pPr>
    </w:p>
    <w:p w14:paraId="68499BEB" w14:textId="608D9243" w:rsidR="00E77047" w:rsidRPr="0010605F" w:rsidRDefault="00E77047" w:rsidP="003B6670">
      <w:pPr>
        <w:jc w:val="both"/>
        <w:rPr>
          <w:rFonts w:ascii="Warnock Pro" w:hAnsi="Warnock Pro" w:cs="Tahoma"/>
          <w:bCs/>
          <w:sz w:val="22"/>
          <w:szCs w:val="22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Pr="0010605F">
        <w:rPr>
          <w:rFonts w:ascii="Warnock Pro" w:eastAsia="ＭＳ ゴシック" w:hAnsi="Warnock Pro" w:cs="Minion Pro SmBd Ital"/>
          <w:sz w:val="22"/>
          <w:szCs w:val="22"/>
        </w:rPr>
        <w:t xml:space="preserve">Per i NON </w:t>
      </w:r>
      <w:r w:rsidRPr="0010605F">
        <w:rPr>
          <w:rFonts w:ascii="Warnock Pro" w:hAnsi="Warnock Pro" w:cs="Tahoma"/>
          <w:bCs/>
          <w:sz w:val="22"/>
          <w:szCs w:val="22"/>
        </w:rPr>
        <w:t xml:space="preserve">Soci la quota </w:t>
      </w:r>
      <w:proofErr w:type="gramStart"/>
      <w:r w:rsidRPr="0010605F">
        <w:rPr>
          <w:rFonts w:ascii="Warnock Pro" w:hAnsi="Warnock Pro" w:cs="Tahoma"/>
          <w:bCs/>
          <w:sz w:val="22"/>
          <w:szCs w:val="22"/>
        </w:rPr>
        <w:t xml:space="preserve">di </w:t>
      </w:r>
      <w:proofErr w:type="gramEnd"/>
      <w:r w:rsidRPr="0010605F">
        <w:rPr>
          <w:rFonts w:ascii="Warnock Pro" w:hAnsi="Warnock Pro" w:cs="Tahoma"/>
          <w:bCs/>
          <w:sz w:val="22"/>
          <w:szCs w:val="22"/>
        </w:rPr>
        <w:t xml:space="preserve">iscrizione al congresso è di € 150 </w:t>
      </w:r>
      <w:r w:rsidRPr="0010605F">
        <w:rPr>
          <w:rFonts w:ascii="Warnock Pro" w:hAnsi="Warnock Pro" w:cs="Tahoma"/>
          <w:bCs/>
          <w:sz w:val="16"/>
          <w:szCs w:val="22"/>
        </w:rPr>
        <w:t>(IVA inclusa)</w:t>
      </w:r>
      <w:r w:rsidR="0058536E" w:rsidRPr="0010605F">
        <w:rPr>
          <w:rFonts w:ascii="Warnock Pro" w:hAnsi="Warnock Pro" w:cs="Tahoma"/>
          <w:bCs/>
          <w:sz w:val="16"/>
          <w:szCs w:val="22"/>
        </w:rPr>
        <w:t>.</w:t>
      </w:r>
      <w:r w:rsidRPr="0010605F">
        <w:rPr>
          <w:rFonts w:ascii="Warnock Pro" w:hAnsi="Warnock Pro" w:cs="Tahoma"/>
          <w:bCs/>
          <w:sz w:val="16"/>
          <w:szCs w:val="22"/>
        </w:rPr>
        <w:t xml:space="preserve"> </w:t>
      </w:r>
      <w:r w:rsidRPr="0010605F">
        <w:rPr>
          <w:rFonts w:ascii="Warnock Pro" w:hAnsi="Warnock Pro" w:cs="Tahoma"/>
          <w:bCs/>
          <w:sz w:val="22"/>
          <w:szCs w:val="22"/>
        </w:rPr>
        <w:t xml:space="preserve">L’iscrizione dà diritto all’accesso ai lavori scientifici, kit congressuale, </w:t>
      </w:r>
      <w:proofErr w:type="gramStart"/>
      <w:r w:rsidRPr="0010605F">
        <w:rPr>
          <w:rFonts w:ascii="Warnock Pro" w:hAnsi="Warnock Pro" w:cs="Tahoma"/>
          <w:bCs/>
          <w:sz w:val="22"/>
          <w:szCs w:val="22"/>
        </w:rPr>
        <w:t>coffee break</w:t>
      </w:r>
      <w:proofErr w:type="gramEnd"/>
      <w:r w:rsidRPr="0010605F">
        <w:rPr>
          <w:rFonts w:ascii="Warnock Pro" w:hAnsi="Warnock Pro" w:cs="Tahoma"/>
          <w:bCs/>
          <w:sz w:val="22"/>
          <w:szCs w:val="22"/>
        </w:rPr>
        <w:t xml:space="preserve"> e colazione </w:t>
      </w:r>
      <w:r w:rsidR="0058536E" w:rsidRPr="0010605F">
        <w:rPr>
          <w:rFonts w:ascii="Warnock Pro" w:hAnsi="Warnock Pro" w:cs="Tahoma"/>
          <w:bCs/>
          <w:sz w:val="22"/>
          <w:szCs w:val="22"/>
        </w:rPr>
        <w:t xml:space="preserve">di lavoro di venerdì 4 </w:t>
      </w:r>
      <w:r w:rsidRPr="0010605F">
        <w:rPr>
          <w:rFonts w:ascii="Warnock Pro" w:hAnsi="Warnock Pro" w:cs="Tahoma"/>
          <w:bCs/>
          <w:sz w:val="22"/>
          <w:szCs w:val="22"/>
        </w:rPr>
        <w:t>e di sabato 5 ottobre, attestato ECM.</w:t>
      </w:r>
    </w:p>
    <w:p w14:paraId="147D52B9" w14:textId="77777777" w:rsidR="00776DCE" w:rsidRPr="00A4141D" w:rsidRDefault="00776DCE" w:rsidP="003B6670">
      <w:pPr>
        <w:jc w:val="both"/>
        <w:rPr>
          <w:rFonts w:ascii="Minion Pro SmBd Ital" w:eastAsia="ＭＳ ゴシック" w:hAnsi="Minion Pro SmBd Ital" w:cs="Minion Pro SmBd Ital"/>
          <w:sz w:val="12"/>
        </w:rPr>
      </w:pPr>
    </w:p>
    <w:p w14:paraId="55F19D7F" w14:textId="29140D45" w:rsidR="00776DCE" w:rsidRDefault="00776DCE" w:rsidP="003B6670">
      <w:pPr>
        <w:jc w:val="both"/>
        <w:rPr>
          <w:rFonts w:ascii="Warnock Pro" w:hAnsi="Warnock Pro" w:cs="Tahoma"/>
          <w:bCs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Pr="0010605F">
        <w:rPr>
          <w:rFonts w:ascii="Warnock Pro" w:eastAsia="ＭＳ ゴシック" w:hAnsi="Warnock Pro" w:cs="Minion Pro SmBd Ital"/>
          <w:sz w:val="22"/>
        </w:rPr>
        <w:t xml:space="preserve">Per gli Specializzandi e per gli </w:t>
      </w:r>
      <w:r w:rsidR="005C28F1">
        <w:rPr>
          <w:rFonts w:ascii="Warnock Pro" w:eastAsia="ＭＳ ゴシック" w:hAnsi="Warnock Pro" w:cs="Minion Pro SmBd Ital"/>
          <w:sz w:val="22"/>
        </w:rPr>
        <w:t>Ortottisti/Assistenti</w:t>
      </w:r>
      <w:bookmarkStart w:id="0" w:name="_GoBack"/>
      <w:bookmarkEnd w:id="0"/>
      <w:r w:rsidR="00A4141D" w:rsidRPr="0010605F">
        <w:rPr>
          <w:rFonts w:ascii="Warnock Pro" w:eastAsia="ＭＳ ゴシック" w:hAnsi="Warnock Pro" w:cs="Minion Pro SmBd Ital"/>
          <w:sz w:val="22"/>
        </w:rPr>
        <w:t xml:space="preserve"> di Oftalmologia</w:t>
      </w:r>
      <w:r w:rsidRPr="0010605F">
        <w:rPr>
          <w:rFonts w:ascii="Warnock Pro" w:eastAsia="ＭＳ ゴシック" w:hAnsi="Warnock Pro" w:cs="Minion Pro SmBd Ital"/>
          <w:sz w:val="22"/>
        </w:rPr>
        <w:t xml:space="preserve"> </w:t>
      </w:r>
      <w:r w:rsidR="00A4141D" w:rsidRPr="0010605F">
        <w:rPr>
          <w:rFonts w:ascii="Warnock Pro" w:eastAsia="ＭＳ ゴシック" w:hAnsi="Warnock Pro" w:cs="Minion Pro SmBd Ital"/>
          <w:sz w:val="22"/>
        </w:rPr>
        <w:t>l’iscrizione al congresso è gratuita</w:t>
      </w:r>
      <w:r w:rsidR="0010605F" w:rsidRPr="0010605F">
        <w:rPr>
          <w:rFonts w:ascii="Warnock Pro" w:eastAsia="ＭＳ ゴシック" w:hAnsi="Warnock Pro" w:cs="Minion Pro SmBd Ital"/>
          <w:sz w:val="22"/>
        </w:rPr>
        <w:t xml:space="preserve">. </w:t>
      </w:r>
      <w:r w:rsidR="0010605F" w:rsidRPr="0010605F">
        <w:rPr>
          <w:rFonts w:ascii="Warnock Pro" w:hAnsi="Warnock Pro" w:cs="Tahoma"/>
          <w:bCs/>
          <w:sz w:val="22"/>
          <w:szCs w:val="28"/>
        </w:rPr>
        <w:t xml:space="preserve">L’iscrizione dà diritto all’accesso ai lavori scientifici, kit congressuale, </w:t>
      </w:r>
      <w:proofErr w:type="gramStart"/>
      <w:r w:rsidR="0010605F" w:rsidRPr="0010605F">
        <w:rPr>
          <w:rFonts w:ascii="Warnock Pro" w:hAnsi="Warnock Pro" w:cs="Tahoma"/>
          <w:bCs/>
          <w:sz w:val="22"/>
          <w:szCs w:val="28"/>
        </w:rPr>
        <w:t>coffee break</w:t>
      </w:r>
      <w:proofErr w:type="gramEnd"/>
      <w:r w:rsidR="0010605F" w:rsidRPr="0010605F">
        <w:rPr>
          <w:rFonts w:ascii="Warnock Pro" w:hAnsi="Warnock Pro" w:cs="Tahoma"/>
          <w:bCs/>
          <w:sz w:val="22"/>
          <w:szCs w:val="28"/>
        </w:rPr>
        <w:t xml:space="preserve"> e colazione di lavoro di venerdì 4 e di sabato 5 ottobre, attestato di partecipazione.</w:t>
      </w:r>
    </w:p>
    <w:p w14:paraId="4DB918A4" w14:textId="77777777" w:rsidR="002C4719" w:rsidRPr="00A4141D" w:rsidRDefault="002C4719" w:rsidP="00001733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12"/>
          <w:szCs w:val="28"/>
        </w:rPr>
      </w:pPr>
    </w:p>
    <w:p w14:paraId="3B232116" w14:textId="77777777" w:rsidR="002C4719" w:rsidRDefault="002C4719" w:rsidP="002C4719">
      <w:pPr>
        <w:rPr>
          <w:rFonts w:ascii="Warnock Pro" w:hAnsi="Warnock Pro" w:cs="Tahoma"/>
          <w:bCs/>
          <w:sz w:val="20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>
        <w:rPr>
          <w:rFonts w:ascii="Minion Pro SmBd Ital" w:eastAsia="ＭＳ ゴシック" w:hAnsi="Minion Pro SmBd Ital" w:cs="Minion Pro SmBd Ital"/>
        </w:rPr>
        <w:t xml:space="preserve"> </w:t>
      </w:r>
      <w:r w:rsidRPr="009C483C">
        <w:rPr>
          <w:rFonts w:ascii="Warnock Pro" w:eastAsia="ＭＳ ゴシック" w:hAnsi="Warnock Pro" w:cs="Minion Pro SmBd Ital"/>
        </w:rPr>
        <w:t xml:space="preserve">Cena Sociale </w:t>
      </w:r>
      <w:r w:rsidRPr="00A85FD7">
        <w:rPr>
          <w:rFonts w:ascii="Warnock Pro" w:eastAsia="ＭＳ ゴシック" w:hAnsi="Warnock Pro" w:cs="Minion Pro SmBd Ital"/>
          <w:sz w:val="20"/>
        </w:rPr>
        <w:t xml:space="preserve">venerdì 4 Ottobre </w:t>
      </w:r>
      <w:r>
        <w:rPr>
          <w:rFonts w:ascii="Warnock Pro" w:eastAsia="ＭＳ ゴシック" w:hAnsi="Warnock Pro" w:cs="Minion Pro SmBd Ital"/>
        </w:rPr>
        <w:tab/>
      </w:r>
      <w:r>
        <w:rPr>
          <w:rFonts w:ascii="Warnock Pro" w:eastAsia="ＭＳ ゴシック" w:hAnsi="Warnock Pro" w:cs="Minion Pro SmBd Ital"/>
        </w:rPr>
        <w:tab/>
      </w:r>
      <w:r w:rsidRPr="009C483C">
        <w:rPr>
          <w:rFonts w:ascii="Warnock Pro" w:hAnsi="Warnock Pro" w:cs="Tahoma"/>
          <w:bCs/>
          <w:szCs w:val="28"/>
        </w:rPr>
        <w:t>€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5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inclusa) </w:t>
      </w:r>
      <w:r>
        <w:rPr>
          <w:rFonts w:ascii="Warnock Pro" w:hAnsi="Warnock Pro" w:cs="Tahoma"/>
          <w:bCs/>
          <w:sz w:val="20"/>
          <w:szCs w:val="28"/>
        </w:rPr>
        <w:t>per persona</w:t>
      </w:r>
    </w:p>
    <w:p w14:paraId="46C62917" w14:textId="77777777" w:rsidR="002C4719" w:rsidRPr="00A4141D" w:rsidRDefault="002C4719" w:rsidP="00001733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12"/>
          <w:szCs w:val="28"/>
        </w:rPr>
      </w:pPr>
    </w:p>
    <w:p w14:paraId="42095497" w14:textId="7FBD5709" w:rsidR="00D66878" w:rsidRDefault="00D66878" w:rsidP="00D66878">
      <w:pPr>
        <w:rPr>
          <w:rFonts w:ascii="Warnock Pro" w:hAnsi="Warnock Pro" w:cs="Tahoma"/>
          <w:b/>
          <w:bCs/>
          <w:szCs w:val="20"/>
          <w:u w:val="single"/>
        </w:rPr>
      </w:pPr>
      <w:r>
        <w:rPr>
          <w:rFonts w:ascii="Warnock Pro" w:hAnsi="Warnock Pro" w:cs="Tahoma"/>
          <w:b/>
          <w:bCs/>
          <w:szCs w:val="20"/>
          <w:u w:val="single"/>
        </w:rPr>
        <w:t>Sistemazione alberghiera</w:t>
      </w:r>
      <w:r w:rsidR="00A17624">
        <w:rPr>
          <w:rFonts w:ascii="Warnock Pro" w:hAnsi="Warnock Pro" w:cs="Tahoma"/>
          <w:b/>
          <w:bCs/>
          <w:szCs w:val="20"/>
          <w:u w:val="single"/>
        </w:rPr>
        <w:t xml:space="preserve"> </w:t>
      </w:r>
      <w:r w:rsidR="00A17624" w:rsidRPr="00DB5C5E">
        <w:rPr>
          <w:rFonts w:ascii="Warnock Pro" w:hAnsi="Warnock Pro" w:cs="Tahoma"/>
          <w:bCs/>
          <w:sz w:val="20"/>
          <w:szCs w:val="20"/>
        </w:rPr>
        <w:t>(</w:t>
      </w:r>
      <w:r w:rsidR="00A17624">
        <w:rPr>
          <w:rFonts w:ascii="Warnock Pro" w:hAnsi="Warnock Pro" w:cs="Tahoma"/>
          <w:bCs/>
          <w:sz w:val="20"/>
          <w:szCs w:val="20"/>
        </w:rPr>
        <w:t>barrare con una “X” la casella interessata</w:t>
      </w:r>
      <w:proofErr w:type="gramStart"/>
      <w:r w:rsidR="00A17624" w:rsidRPr="00DB5C5E">
        <w:rPr>
          <w:rFonts w:ascii="Warnock Pro" w:hAnsi="Warnock Pro" w:cs="Tahoma"/>
          <w:bCs/>
          <w:sz w:val="20"/>
          <w:szCs w:val="20"/>
        </w:rPr>
        <w:t>)</w:t>
      </w:r>
      <w:proofErr w:type="gramEnd"/>
    </w:p>
    <w:p w14:paraId="626A9BE2" w14:textId="54DE1B4D" w:rsidR="00D66878" w:rsidRPr="00DB5C5E" w:rsidRDefault="00D66878" w:rsidP="00D66878">
      <w:pPr>
        <w:rPr>
          <w:rFonts w:ascii="Warnock Pro" w:hAnsi="Warnock Pro" w:cs="Tahoma"/>
          <w:bCs/>
          <w:sz w:val="18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DUS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 w:rsidR="00A85FD7" w:rsidRPr="00A85FD7">
        <w:rPr>
          <w:rFonts w:ascii="Warnock Pro" w:hAnsi="Warnock Pro" w:cs="Tahoma"/>
          <w:bCs/>
          <w:sz w:val="20"/>
          <w:szCs w:val="20"/>
        </w:rPr>
        <w:t xml:space="preserve">notte </w:t>
      </w:r>
      <w:r w:rsidR="00A85FD7" w:rsidRPr="00A85FD7">
        <w:rPr>
          <w:rFonts w:ascii="Warnock Pro" w:eastAsia="ＭＳ ゴシック" w:hAnsi="Warnock Pro" w:cs="Minion Pro SmBd Ital"/>
          <w:sz w:val="20"/>
          <w:szCs w:val="20"/>
        </w:rPr>
        <w:t>v</w:t>
      </w:r>
      <w:r w:rsidR="00A85FD7" w:rsidRPr="00A85FD7">
        <w:rPr>
          <w:rFonts w:ascii="Warnock Pro" w:eastAsia="ＭＳ ゴシック" w:hAnsi="Warnock Pro" w:cs="Minion Pro SmBd Ital"/>
          <w:sz w:val="20"/>
        </w:rPr>
        <w:t>enerdì 4 Ottobre</w:t>
      </w:r>
      <w:r w:rsidRPr="00DB5C5E">
        <w:rPr>
          <w:rFonts w:ascii="Warnock Pro" w:hAnsi="Warnock Pro" w:cs="Tahoma"/>
          <w:bCs/>
          <w:szCs w:val="28"/>
        </w:rPr>
        <w:tab/>
      </w:r>
      <w:r w:rsidR="00A85FD7">
        <w:rPr>
          <w:rFonts w:ascii="Warnock Pro" w:hAnsi="Warnock Pro" w:cs="Tahoma"/>
          <w:bCs/>
          <w:szCs w:val="28"/>
        </w:rPr>
        <w:tab/>
      </w:r>
      <w:r w:rsidR="00A85FD7">
        <w:rPr>
          <w:rFonts w:ascii="Warnock Pro" w:hAnsi="Warnock Pro" w:cs="Tahoma"/>
          <w:bCs/>
          <w:szCs w:val="28"/>
        </w:rPr>
        <w:tab/>
      </w:r>
      <w:r w:rsidR="005436B3">
        <w:rPr>
          <w:rFonts w:ascii="Warnock Pro" w:hAnsi="Warnock Pro" w:cs="Tahoma"/>
          <w:bCs/>
          <w:szCs w:val="28"/>
        </w:rPr>
        <w:t>€ 15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</w:t>
      </w:r>
      <w:r w:rsidR="005436B3" w:rsidRPr="008B7235">
        <w:rPr>
          <w:rFonts w:ascii="Warnock Pro" w:hAnsi="Warnock Pro" w:cs="Tahoma"/>
          <w:bCs/>
          <w:sz w:val="16"/>
          <w:szCs w:val="28"/>
        </w:rPr>
        <w:t>inclus</w:t>
      </w:r>
      <w:r w:rsidR="008B7235" w:rsidRPr="008B7235">
        <w:rPr>
          <w:rFonts w:ascii="Warnock Pro" w:hAnsi="Warnock Pro" w:cs="Tahoma"/>
          <w:bCs/>
          <w:sz w:val="16"/>
          <w:szCs w:val="28"/>
        </w:rPr>
        <w:t>a</w:t>
      </w:r>
      <w:r w:rsidR="005436B3" w:rsidRPr="008B7235">
        <w:rPr>
          <w:rFonts w:ascii="Warnock Pro" w:hAnsi="Warnock Pro" w:cs="Tahoma"/>
          <w:bCs/>
          <w:sz w:val="16"/>
          <w:szCs w:val="28"/>
        </w:rPr>
        <w:t xml:space="preserve">) </w:t>
      </w:r>
      <w:r w:rsidR="008B7235">
        <w:rPr>
          <w:rFonts w:ascii="Warnock Pro" w:hAnsi="Warnock Pro" w:cs="Tahoma"/>
          <w:bCs/>
          <w:sz w:val="20"/>
          <w:szCs w:val="28"/>
        </w:rPr>
        <w:t xml:space="preserve">La quota include la cena </w:t>
      </w:r>
      <w:proofErr w:type="gramStart"/>
      <w:r w:rsidR="008B7235">
        <w:rPr>
          <w:rFonts w:ascii="Warnock Pro" w:hAnsi="Warnock Pro" w:cs="Tahoma"/>
          <w:bCs/>
          <w:sz w:val="20"/>
          <w:szCs w:val="28"/>
        </w:rPr>
        <w:t>sociale</w:t>
      </w:r>
      <w:proofErr w:type="gramEnd"/>
    </w:p>
    <w:p w14:paraId="2EEB1BD9" w14:textId="54777A5F" w:rsidR="00D66878" w:rsidRDefault="00D66878" w:rsidP="00A17624">
      <w:pPr>
        <w:ind w:left="4240" w:hanging="4240"/>
        <w:jc w:val="both"/>
        <w:rPr>
          <w:rFonts w:ascii="Warnock Pro" w:hAnsi="Warnock Pro" w:cs="Tahoma"/>
          <w:bCs/>
          <w:sz w:val="18"/>
          <w:szCs w:val="28"/>
        </w:rPr>
      </w:pPr>
      <w:r w:rsidRPr="00DB5C5E">
        <w:rPr>
          <w:rFonts w:ascii="Minion Pro SmBd Ital" w:eastAsia="ＭＳ ゴシック" w:hAnsi="Minion Pro SmBd Ital" w:cs="Minion Pro SmBd Ital"/>
        </w:rPr>
        <w:t>☐</w:t>
      </w:r>
      <w:r w:rsidRPr="00DB5C5E">
        <w:rPr>
          <w:rFonts w:ascii="Warnock Pro" w:hAnsi="Warnock Pro" w:cs="Tahoma"/>
          <w:bCs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>Matrimoniale</w:t>
      </w:r>
      <w:r w:rsidR="00A85FD7" w:rsidRPr="00A85FD7">
        <w:rPr>
          <w:rFonts w:ascii="Warnock Pro" w:eastAsia="ＭＳ ゴシック" w:hAnsi="Warnock Pro" w:cs="Minion Pro SmBd Ital"/>
        </w:rPr>
        <w:t xml:space="preserve"> </w:t>
      </w:r>
      <w:r w:rsidR="00A85FD7" w:rsidRPr="00A85FD7">
        <w:rPr>
          <w:rFonts w:ascii="Warnock Pro" w:eastAsia="ＭＳ ゴシック" w:hAnsi="Warnock Pro" w:cs="Minion Pro SmBd Ital"/>
          <w:sz w:val="20"/>
        </w:rPr>
        <w:t>notte venerdì 4 Ottobre</w:t>
      </w:r>
      <w:r w:rsidRPr="00A85FD7">
        <w:rPr>
          <w:rFonts w:ascii="Warnock Pro" w:hAnsi="Warnock Pro" w:cs="Tahoma"/>
          <w:bCs/>
          <w:sz w:val="20"/>
          <w:szCs w:val="28"/>
        </w:rPr>
        <w:t xml:space="preserve"> </w:t>
      </w:r>
      <w:r>
        <w:rPr>
          <w:rFonts w:ascii="Warnock Pro" w:hAnsi="Warnock Pro" w:cs="Tahoma"/>
          <w:bCs/>
          <w:szCs w:val="28"/>
        </w:rPr>
        <w:tab/>
      </w:r>
      <w:r w:rsidR="00C266B2">
        <w:rPr>
          <w:rFonts w:ascii="Warnock Pro" w:hAnsi="Warnock Pro" w:cs="Tahoma"/>
          <w:bCs/>
          <w:szCs w:val="28"/>
        </w:rPr>
        <w:t>€ 2</w:t>
      </w:r>
      <w:r w:rsidR="000C6DFD">
        <w:rPr>
          <w:rFonts w:ascii="Warnock Pro" w:hAnsi="Warnock Pro" w:cs="Tahoma"/>
          <w:bCs/>
          <w:szCs w:val="28"/>
        </w:rPr>
        <w:t>3</w:t>
      </w:r>
      <w:r w:rsidRPr="00DB5C5E">
        <w:rPr>
          <w:rFonts w:ascii="Warnock Pro" w:hAnsi="Warnock Pro" w:cs="Tahoma"/>
          <w:bCs/>
          <w:szCs w:val="28"/>
        </w:rPr>
        <w:t xml:space="preserve">0 </w:t>
      </w:r>
      <w:r w:rsidRPr="008B7235">
        <w:rPr>
          <w:rFonts w:ascii="Warnock Pro" w:hAnsi="Warnock Pro" w:cs="Tahoma"/>
          <w:bCs/>
          <w:sz w:val="16"/>
          <w:szCs w:val="28"/>
        </w:rPr>
        <w:t xml:space="preserve">(IVA inclusa) </w:t>
      </w:r>
      <w:r w:rsidRPr="00DB5C5E">
        <w:rPr>
          <w:rFonts w:ascii="Warnock Pro" w:hAnsi="Warnock Pro" w:cs="Tahoma"/>
          <w:bCs/>
          <w:sz w:val="18"/>
          <w:szCs w:val="28"/>
        </w:rPr>
        <w:t xml:space="preserve">La quota comprende la cena sociale per </w:t>
      </w:r>
      <w:r w:rsidR="00A17624">
        <w:rPr>
          <w:rFonts w:ascii="Warnock Pro" w:hAnsi="Warnock Pro" w:cs="Tahoma"/>
          <w:bCs/>
          <w:sz w:val="18"/>
          <w:szCs w:val="28"/>
        </w:rPr>
        <w:t xml:space="preserve">il Medico regolarmente iscritto al congresso e per </w:t>
      </w:r>
      <w:r w:rsidRPr="00DB5C5E">
        <w:rPr>
          <w:rFonts w:ascii="Warnock Pro" w:hAnsi="Warnock Pro" w:cs="Tahoma"/>
          <w:bCs/>
          <w:sz w:val="18"/>
          <w:szCs w:val="28"/>
        </w:rPr>
        <w:t>l’accompagnatore</w:t>
      </w:r>
      <w:r w:rsidR="00A17624">
        <w:rPr>
          <w:rFonts w:ascii="Warnock Pro" w:hAnsi="Warnock Pro" w:cs="Tahoma"/>
          <w:bCs/>
          <w:sz w:val="18"/>
          <w:szCs w:val="28"/>
        </w:rPr>
        <w:t>.</w:t>
      </w:r>
    </w:p>
    <w:p w14:paraId="13B16E9C" w14:textId="77777777" w:rsidR="00641636" w:rsidRPr="00E77047" w:rsidRDefault="00641636" w:rsidP="00A85FD7">
      <w:pPr>
        <w:ind w:left="4240" w:hanging="4240"/>
        <w:rPr>
          <w:rFonts w:ascii="Warnock Pro" w:hAnsi="Warnock Pro" w:cs="Tahoma"/>
          <w:bCs/>
          <w:sz w:val="12"/>
          <w:szCs w:val="28"/>
        </w:rPr>
      </w:pPr>
    </w:p>
    <w:p w14:paraId="18ED091A" w14:textId="74EF3F1E" w:rsidR="00641636" w:rsidRPr="007E05D6" w:rsidRDefault="007E05D6" w:rsidP="00A85FD7">
      <w:pPr>
        <w:ind w:left="4240" w:hanging="4240"/>
        <w:rPr>
          <w:rFonts w:ascii="Warnock Pro" w:hAnsi="Warnock Pro" w:cs="Tahoma"/>
          <w:bCs/>
          <w:sz w:val="20"/>
          <w:szCs w:val="28"/>
        </w:rPr>
      </w:pPr>
      <w:r>
        <w:rPr>
          <w:rFonts w:ascii="Warnock Pro" w:hAnsi="Warnock Pro" w:cs="Tahoma"/>
          <w:bCs/>
          <w:sz w:val="18"/>
          <w:szCs w:val="28"/>
        </w:rPr>
        <w:tab/>
      </w:r>
      <w:r>
        <w:rPr>
          <w:rFonts w:ascii="Warnock Pro" w:hAnsi="Warnock Pro" w:cs="Tahoma"/>
          <w:bCs/>
          <w:sz w:val="18"/>
          <w:szCs w:val="28"/>
        </w:rPr>
        <w:tab/>
      </w:r>
      <w:r>
        <w:rPr>
          <w:rFonts w:ascii="Warnock Pro" w:hAnsi="Warnock Pro" w:cs="Tahoma"/>
          <w:bCs/>
          <w:sz w:val="18"/>
          <w:szCs w:val="28"/>
        </w:rPr>
        <w:tab/>
      </w:r>
      <w:proofErr w:type="gramStart"/>
      <w:r w:rsidR="00641636" w:rsidRPr="007E05D6">
        <w:rPr>
          <w:rFonts w:ascii="Warnock Pro" w:hAnsi="Warnock Pro" w:cs="Tahoma"/>
          <w:bCs/>
          <w:sz w:val="22"/>
          <w:szCs w:val="28"/>
        </w:rPr>
        <w:t>Totale servizi richiesti</w:t>
      </w:r>
      <w:proofErr w:type="gramEnd"/>
      <w:r w:rsidRPr="007E05D6">
        <w:rPr>
          <w:rFonts w:ascii="Warnock Pro" w:hAnsi="Warnock Pro" w:cs="Tahoma"/>
          <w:bCs/>
          <w:sz w:val="22"/>
          <w:szCs w:val="28"/>
        </w:rPr>
        <w:t xml:space="preserve"> </w:t>
      </w:r>
      <w:r>
        <w:rPr>
          <w:rFonts w:ascii="Warnock Pro" w:hAnsi="Warnock Pro" w:cs="Tahoma"/>
          <w:bCs/>
          <w:sz w:val="22"/>
          <w:szCs w:val="28"/>
        </w:rPr>
        <w:t xml:space="preserve"> </w:t>
      </w:r>
      <w:r>
        <w:rPr>
          <w:rFonts w:ascii="Warnock Pro" w:hAnsi="Warnock Pro" w:cs="Tahoma"/>
          <w:bCs/>
          <w:sz w:val="20"/>
          <w:szCs w:val="28"/>
        </w:rPr>
        <w:t>€ [ _________________ ]</w:t>
      </w:r>
    </w:p>
    <w:p w14:paraId="63E31A8E" w14:textId="77777777" w:rsidR="00641636" w:rsidRPr="00E77047" w:rsidRDefault="00641636" w:rsidP="00A85FD7">
      <w:pPr>
        <w:ind w:left="4240" w:hanging="4240"/>
        <w:rPr>
          <w:rFonts w:ascii="Warnock Pro" w:hAnsi="Warnock Pro" w:cs="Tahoma"/>
          <w:bCs/>
          <w:sz w:val="2"/>
          <w:szCs w:val="28"/>
        </w:rPr>
      </w:pPr>
    </w:p>
    <w:p w14:paraId="01300ED7" w14:textId="77777777" w:rsidR="00D23578" w:rsidRPr="00E77047" w:rsidRDefault="00D23578" w:rsidP="002B1776">
      <w:pPr>
        <w:rPr>
          <w:rFonts w:ascii="Warnock Pro" w:hAnsi="Warnock Pro" w:cs="Tahoma"/>
          <w:bCs/>
          <w:sz w:val="12"/>
          <w:szCs w:val="8"/>
        </w:rPr>
      </w:pPr>
    </w:p>
    <w:p w14:paraId="2499C859" w14:textId="3AD45448" w:rsidR="00106176" w:rsidRPr="00DB5C5E" w:rsidRDefault="00D66878" w:rsidP="00106176">
      <w:pPr>
        <w:rPr>
          <w:rFonts w:ascii="Tahoma" w:hAnsi="Tahoma" w:cs="Tahoma"/>
          <w:b/>
          <w:sz w:val="20"/>
          <w:u w:val="single"/>
        </w:rPr>
      </w:pPr>
      <w:r>
        <w:rPr>
          <w:rFonts w:ascii="Warnock Pro" w:hAnsi="Warnock Pro" w:cs="Tahoma"/>
          <w:b/>
          <w:bCs/>
          <w:szCs w:val="20"/>
          <w:u w:val="single"/>
        </w:rPr>
        <w:t>Pagamento</w:t>
      </w:r>
      <w:r w:rsidR="00106176">
        <w:rPr>
          <w:rFonts w:ascii="Warnock Pro" w:hAnsi="Warnock Pro" w:cs="Tahoma"/>
          <w:b/>
          <w:bCs/>
          <w:szCs w:val="20"/>
          <w:u w:val="single"/>
        </w:rPr>
        <w:t xml:space="preserve"> </w:t>
      </w:r>
      <w:r w:rsidR="009C483C">
        <w:rPr>
          <w:rFonts w:ascii="Warnock Pro" w:hAnsi="Warnock Pro" w:cs="Tahoma"/>
          <w:b/>
          <w:bCs/>
          <w:szCs w:val="20"/>
          <w:u w:val="single"/>
        </w:rPr>
        <w:t xml:space="preserve">cena sociale e/o </w:t>
      </w:r>
      <w:r w:rsidR="00106176">
        <w:rPr>
          <w:rFonts w:ascii="Warnock Pro" w:hAnsi="Warnock Pro" w:cs="Tahoma"/>
          <w:b/>
          <w:bCs/>
          <w:szCs w:val="20"/>
          <w:u w:val="single"/>
        </w:rPr>
        <w:t xml:space="preserve">sistemazione </w:t>
      </w:r>
      <w:proofErr w:type="gramStart"/>
      <w:r w:rsidR="00106176">
        <w:rPr>
          <w:rFonts w:ascii="Warnock Pro" w:hAnsi="Warnock Pro" w:cs="Tahoma"/>
          <w:b/>
          <w:bCs/>
          <w:szCs w:val="20"/>
          <w:u w:val="single"/>
        </w:rPr>
        <w:t>alberghiera</w:t>
      </w:r>
      <w:proofErr w:type="gramEnd"/>
    </w:p>
    <w:p w14:paraId="0430728F" w14:textId="51E97B01" w:rsidR="00D66878" w:rsidRPr="009B677D" w:rsidRDefault="00D66878" w:rsidP="00106176">
      <w:pPr>
        <w:autoSpaceDE w:val="0"/>
        <w:autoSpaceDN w:val="0"/>
        <w:adjustRightInd w:val="0"/>
        <w:jc w:val="both"/>
        <w:rPr>
          <w:rFonts w:ascii="Warnock Pro" w:hAnsi="Warnock Pro" w:cs="Tahoma"/>
          <w:sz w:val="20"/>
          <w:szCs w:val="20"/>
        </w:rPr>
      </w:pPr>
      <w:r w:rsidRPr="009B677D">
        <w:rPr>
          <w:rFonts w:ascii="Warnock Pro" w:hAnsi="Warnock Pro" w:cs="Tahoma"/>
          <w:b/>
          <w:bCs/>
          <w:sz w:val="20"/>
          <w:szCs w:val="20"/>
        </w:rPr>
        <w:t>Bonifico Bancario</w:t>
      </w:r>
      <w:r w:rsidRPr="009B677D">
        <w:rPr>
          <w:rFonts w:ascii="Warnock Pro" w:hAnsi="Warnock Pro" w:cs="Tahoma"/>
          <w:bCs/>
          <w:sz w:val="20"/>
          <w:szCs w:val="20"/>
        </w:rPr>
        <w:t xml:space="preserve"> Intestato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sz w:val="20"/>
          <w:szCs w:val="20"/>
        </w:rPr>
        <w:t xml:space="preserve">, </w:t>
      </w:r>
      <w:r w:rsidR="00106176" w:rsidRPr="009B677D">
        <w:rPr>
          <w:rFonts w:ascii="Warnock Pro" w:hAnsi="Warnock Pro" w:cs="Tahoma"/>
          <w:bCs/>
          <w:sz w:val="20"/>
          <w:szCs w:val="20"/>
        </w:rPr>
        <w:t xml:space="preserve">Banca CREDEM </w:t>
      </w:r>
      <w:r w:rsidR="002E302D" w:rsidRPr="009B677D">
        <w:rPr>
          <w:rFonts w:ascii="Warnock Pro" w:hAnsi="Warnock Pro" w:cs="Tahoma"/>
          <w:bCs/>
          <w:sz w:val="20"/>
          <w:szCs w:val="20"/>
        </w:rPr>
        <w:t xml:space="preserve">filiale di Rende.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IBAN: </w:t>
      </w:r>
      <w:r w:rsidRPr="009B677D">
        <w:rPr>
          <w:rFonts w:ascii="Warnock Pro" w:hAnsi="Warnock Pro" w:cs="Tahoma"/>
          <w:b/>
          <w:bCs/>
          <w:sz w:val="20"/>
          <w:szCs w:val="20"/>
        </w:rPr>
        <w:t>IT69 A030 3280 8800 1000 0091 624</w:t>
      </w:r>
      <w:r w:rsidRPr="009B677D">
        <w:rPr>
          <w:rFonts w:ascii="Warnock Pro" w:hAnsi="Warnock Pro" w:cs="Tahoma"/>
          <w:sz w:val="20"/>
          <w:szCs w:val="20"/>
        </w:rPr>
        <w:t xml:space="preserve"> </w:t>
      </w:r>
    </w:p>
    <w:p w14:paraId="0FE80E2E" w14:textId="23995F99" w:rsidR="00D66878" w:rsidRPr="009B677D" w:rsidRDefault="00D66878" w:rsidP="00BE1F62">
      <w:pPr>
        <w:autoSpaceDE w:val="0"/>
        <w:autoSpaceDN w:val="0"/>
        <w:adjustRightInd w:val="0"/>
        <w:jc w:val="both"/>
        <w:rPr>
          <w:rFonts w:ascii="Warnock Pro" w:hAnsi="Warnock Pro" w:cs="Tahoma"/>
          <w:sz w:val="20"/>
          <w:szCs w:val="20"/>
        </w:rPr>
      </w:pPr>
      <w:r w:rsidRPr="009B677D">
        <w:rPr>
          <w:rFonts w:ascii="Warnock Pro" w:hAnsi="Warnock Pro" w:cs="Tahoma"/>
          <w:bCs/>
          <w:sz w:val="20"/>
          <w:szCs w:val="20"/>
        </w:rPr>
        <w:t xml:space="preserve">Indicare nella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>causale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 xml:space="preserve"> del bonifico</w:t>
      </w:r>
      <w:r w:rsidRPr="009B677D">
        <w:rPr>
          <w:rFonts w:ascii="Warnock Pro" w:hAnsi="Warnock Pro" w:cs="Tahoma"/>
          <w:b/>
          <w:sz w:val="20"/>
          <w:szCs w:val="20"/>
        </w:rPr>
        <w:t xml:space="preserve"> </w:t>
      </w:r>
      <w:r w:rsidRPr="009B677D">
        <w:rPr>
          <w:rFonts w:ascii="Warnock Pro" w:hAnsi="Warnock Pro" w:cs="Tahoma"/>
          <w:b/>
          <w:bCs/>
          <w:sz w:val="20"/>
          <w:szCs w:val="20"/>
        </w:rPr>
        <w:t xml:space="preserve">Cognome e Nome del partecipante.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Si prega di faxare la ricevuta </w:t>
      </w:r>
      <w:r w:rsidR="00085162" w:rsidRPr="009B677D">
        <w:rPr>
          <w:rFonts w:ascii="Warnock Pro" w:hAnsi="Warnock Pro" w:cs="Tahoma"/>
          <w:bCs/>
          <w:sz w:val="20"/>
          <w:szCs w:val="20"/>
        </w:rPr>
        <w:t xml:space="preserve">del bonifico effettuato al numero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0984.830987 unitamente al presente modulo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 xml:space="preserve">di 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>iscrizione</w:t>
      </w:r>
      <w:r w:rsidR="00BE1F62" w:rsidRPr="009B677D">
        <w:rPr>
          <w:rFonts w:ascii="Warnock Pro" w:hAnsi="Warnock Pro" w:cs="Tahoma"/>
          <w:bCs/>
          <w:sz w:val="20"/>
          <w:szCs w:val="20"/>
        </w:rPr>
        <w:t xml:space="preserve"> debitamente compilato.</w:t>
      </w:r>
    </w:p>
    <w:p w14:paraId="51D11343" w14:textId="5DCB3220" w:rsidR="00D66878" w:rsidRPr="009B677D" w:rsidRDefault="00D66878" w:rsidP="00BE1F62">
      <w:pPr>
        <w:jc w:val="both"/>
        <w:rPr>
          <w:rFonts w:ascii="Warnock Pro" w:hAnsi="Warnock Pro" w:cs="Tahoma"/>
          <w:bCs/>
          <w:sz w:val="20"/>
          <w:szCs w:val="20"/>
          <w:u w:val="single"/>
        </w:rPr>
      </w:pPr>
      <w:r w:rsidRPr="009B677D">
        <w:rPr>
          <w:rFonts w:ascii="Warnock Pro" w:hAnsi="Warnock Pro" w:cs="Tahoma"/>
          <w:b/>
          <w:bCs/>
          <w:sz w:val="20"/>
          <w:szCs w:val="20"/>
        </w:rPr>
        <w:t xml:space="preserve">Assegno </w:t>
      </w:r>
      <w:r w:rsidRPr="009B677D">
        <w:rPr>
          <w:rFonts w:ascii="Warnock Pro" w:hAnsi="Warnock Pro" w:cs="Tahoma"/>
          <w:bCs/>
          <w:sz w:val="20"/>
          <w:szCs w:val="20"/>
        </w:rPr>
        <w:t xml:space="preserve">Intestato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bCs/>
          <w:sz w:val="20"/>
          <w:szCs w:val="20"/>
        </w:rPr>
        <w:t xml:space="preserve">, da spedire a J&amp;B </w:t>
      </w:r>
      <w:proofErr w:type="spellStart"/>
      <w:r w:rsidRPr="009B677D">
        <w:rPr>
          <w:rFonts w:ascii="Warnock Pro" w:hAnsi="Warnock Pro" w:cs="Tahoma"/>
          <w:bCs/>
          <w:sz w:val="20"/>
          <w:szCs w:val="20"/>
        </w:rPr>
        <w:t>Srl</w:t>
      </w:r>
      <w:proofErr w:type="spellEnd"/>
      <w:r w:rsidRPr="009B677D">
        <w:rPr>
          <w:rFonts w:ascii="Warnock Pro" w:hAnsi="Warnock Pro" w:cs="Tahoma"/>
          <w:bCs/>
          <w:sz w:val="20"/>
          <w:szCs w:val="20"/>
        </w:rPr>
        <w:t xml:space="preserve"> - Via Piemonte 12 - 87036 Rende (CS), unitamente al presente modulo </w:t>
      </w:r>
      <w:proofErr w:type="gramStart"/>
      <w:r w:rsidRPr="009B677D">
        <w:rPr>
          <w:rFonts w:ascii="Warnock Pro" w:hAnsi="Warnock Pro" w:cs="Tahoma"/>
          <w:bCs/>
          <w:sz w:val="20"/>
          <w:szCs w:val="20"/>
        </w:rPr>
        <w:t xml:space="preserve">di </w:t>
      </w:r>
      <w:proofErr w:type="gramEnd"/>
      <w:r w:rsidRPr="009B677D">
        <w:rPr>
          <w:rFonts w:ascii="Warnock Pro" w:hAnsi="Warnock Pro" w:cs="Tahoma"/>
          <w:bCs/>
          <w:sz w:val="20"/>
          <w:szCs w:val="20"/>
        </w:rPr>
        <w:t>iscrizione</w:t>
      </w:r>
      <w:r w:rsidR="00BE1F62" w:rsidRPr="009B677D">
        <w:rPr>
          <w:rFonts w:ascii="Warnock Pro" w:hAnsi="Warnock Pro" w:cs="Tahoma"/>
          <w:bCs/>
          <w:sz w:val="20"/>
          <w:szCs w:val="20"/>
        </w:rPr>
        <w:t xml:space="preserve"> debitamente compilato.</w:t>
      </w:r>
    </w:p>
    <w:p w14:paraId="257A5DBB" w14:textId="77777777" w:rsidR="00D66878" w:rsidRPr="00A4141D" w:rsidRDefault="00D66878" w:rsidP="00B17738">
      <w:pPr>
        <w:rPr>
          <w:rFonts w:ascii="Warnock Pro" w:hAnsi="Warnock Pro" w:cs="Tahoma"/>
          <w:b/>
          <w:bCs/>
          <w:sz w:val="12"/>
          <w:szCs w:val="20"/>
          <w:u w:val="single"/>
        </w:rPr>
      </w:pPr>
    </w:p>
    <w:p w14:paraId="66819FF8" w14:textId="002A0FDD" w:rsidR="008620E1" w:rsidRPr="00DB5C5E" w:rsidRDefault="008620E1" w:rsidP="00B17738">
      <w:pPr>
        <w:rPr>
          <w:rFonts w:ascii="Warnock Pro" w:hAnsi="Warnock Pro" w:cs="Tahoma"/>
          <w:bCs/>
          <w:sz w:val="20"/>
          <w:szCs w:val="20"/>
        </w:rPr>
      </w:pPr>
      <w:r w:rsidRPr="00DB5C5E">
        <w:rPr>
          <w:rFonts w:ascii="Warnock Pro" w:hAnsi="Warnock Pro" w:cs="Tahoma"/>
          <w:b/>
          <w:bCs/>
          <w:szCs w:val="20"/>
          <w:u w:val="single"/>
        </w:rPr>
        <w:t>Dati per la fatturazione</w:t>
      </w:r>
      <w:r w:rsidRPr="00DB5C5E">
        <w:rPr>
          <w:rFonts w:ascii="Tahoma" w:hAnsi="Tahoma" w:cs="Tahoma"/>
          <w:b/>
          <w:sz w:val="18"/>
        </w:rPr>
        <w:t xml:space="preserve"> </w:t>
      </w:r>
    </w:p>
    <w:p w14:paraId="7F3265E2" w14:textId="37D0DB14" w:rsidR="008620E1" w:rsidRPr="00DB5C5E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28"/>
          <w:szCs w:val="28"/>
        </w:rPr>
      </w:pPr>
      <w:r w:rsidRPr="00100463">
        <w:rPr>
          <w:rFonts w:ascii="Warnock Pro" w:hAnsi="Warnock Pro" w:cs="Tahoma"/>
          <w:bCs/>
          <w:szCs w:val="28"/>
        </w:rPr>
        <w:t>Ragione So</w:t>
      </w:r>
      <w:r w:rsidR="00100463" w:rsidRPr="00100463">
        <w:rPr>
          <w:rFonts w:ascii="Warnock Pro" w:hAnsi="Warnock Pro" w:cs="Tahoma"/>
          <w:bCs/>
          <w:szCs w:val="28"/>
        </w:rPr>
        <w:t xml:space="preserve">ciale </w:t>
      </w:r>
      <w:r w:rsidR="00100463">
        <w:rPr>
          <w:rFonts w:ascii="Warnock Pro" w:hAnsi="Warnock Pro" w:cs="Tahoma"/>
          <w:bCs/>
          <w:sz w:val="28"/>
          <w:szCs w:val="28"/>
        </w:rPr>
        <w:t>___________</w:t>
      </w:r>
      <w:r w:rsidR="00CD39E5">
        <w:rPr>
          <w:rFonts w:ascii="Warnock Pro" w:hAnsi="Warnock Pro" w:cs="Tahoma"/>
          <w:bCs/>
          <w:sz w:val="28"/>
          <w:szCs w:val="28"/>
        </w:rPr>
        <w:t>_____</w:t>
      </w:r>
      <w:r w:rsidR="00100463">
        <w:rPr>
          <w:rFonts w:ascii="Warnock Pro" w:hAnsi="Warnock Pro" w:cs="Tahoma"/>
          <w:bCs/>
          <w:sz w:val="28"/>
          <w:szCs w:val="28"/>
        </w:rPr>
        <w:t>___________</w:t>
      </w:r>
      <w:r w:rsidRPr="00100463">
        <w:rPr>
          <w:rFonts w:ascii="Warnock Pro" w:hAnsi="Warnock Pro" w:cs="Tahoma"/>
          <w:bCs/>
          <w:szCs w:val="28"/>
        </w:rPr>
        <w:t xml:space="preserve">P. </w:t>
      </w:r>
      <w:r w:rsidR="00CD39E5">
        <w:rPr>
          <w:rFonts w:ascii="Warnock Pro" w:hAnsi="Warnock Pro" w:cs="Tahoma"/>
          <w:bCs/>
          <w:szCs w:val="28"/>
        </w:rPr>
        <w:t xml:space="preserve">IVA/ </w:t>
      </w:r>
      <w:proofErr w:type="gramStart"/>
      <w:r w:rsidR="00CD39E5">
        <w:rPr>
          <w:rFonts w:ascii="Warnock Pro" w:hAnsi="Warnock Pro" w:cs="Tahoma"/>
          <w:bCs/>
          <w:szCs w:val="28"/>
        </w:rPr>
        <w:t>Cod.</w:t>
      </w:r>
      <w:proofErr w:type="gramEnd"/>
      <w:r w:rsidR="00CD39E5">
        <w:rPr>
          <w:rFonts w:ascii="Warnock Pro" w:hAnsi="Warnock Pro" w:cs="Tahoma"/>
          <w:bCs/>
          <w:szCs w:val="28"/>
        </w:rPr>
        <w:t xml:space="preserve"> </w:t>
      </w:r>
      <w:proofErr w:type="spellStart"/>
      <w:r w:rsidR="00CD39E5">
        <w:rPr>
          <w:rFonts w:ascii="Warnock Pro" w:hAnsi="Warnock Pro" w:cs="Tahoma"/>
          <w:bCs/>
          <w:szCs w:val="28"/>
        </w:rPr>
        <w:t>Fisc</w:t>
      </w:r>
      <w:proofErr w:type="spellEnd"/>
      <w:r w:rsidR="00CD39E5">
        <w:rPr>
          <w:rFonts w:ascii="Warnock Pro" w:hAnsi="Warnock Pro" w:cs="Tahoma"/>
          <w:bCs/>
          <w:szCs w:val="28"/>
        </w:rPr>
        <w:t>.</w:t>
      </w:r>
      <w:r w:rsidR="00100463" w:rsidRPr="00100463">
        <w:rPr>
          <w:rFonts w:ascii="Warnock Pro" w:hAnsi="Warnock Pro" w:cs="Tahoma"/>
          <w:bCs/>
          <w:szCs w:val="28"/>
        </w:rPr>
        <w:t xml:space="preserve"> </w:t>
      </w:r>
      <w:r w:rsidR="00100463">
        <w:rPr>
          <w:rFonts w:ascii="Warnock Pro" w:hAnsi="Warnock Pro" w:cs="Tahoma"/>
          <w:bCs/>
          <w:sz w:val="28"/>
          <w:szCs w:val="28"/>
        </w:rPr>
        <w:t>_____</w:t>
      </w:r>
      <w:r w:rsidRPr="00DB5C5E">
        <w:rPr>
          <w:rFonts w:ascii="Warnock Pro" w:hAnsi="Warnock Pro" w:cs="Tahoma"/>
          <w:bCs/>
          <w:sz w:val="28"/>
          <w:szCs w:val="28"/>
        </w:rPr>
        <w:t>_</w:t>
      </w:r>
      <w:r w:rsidR="00100463">
        <w:rPr>
          <w:rFonts w:ascii="Warnock Pro" w:hAnsi="Warnock Pro" w:cs="Tahoma"/>
          <w:bCs/>
          <w:sz w:val="28"/>
          <w:szCs w:val="28"/>
        </w:rPr>
        <w:t>__</w:t>
      </w:r>
      <w:r w:rsidRPr="00DB5C5E">
        <w:rPr>
          <w:rFonts w:ascii="Warnock Pro" w:hAnsi="Warnock Pro" w:cs="Tahoma"/>
          <w:bCs/>
          <w:sz w:val="28"/>
          <w:szCs w:val="28"/>
        </w:rPr>
        <w:t>_____</w:t>
      </w:r>
      <w:r w:rsidR="00100463">
        <w:rPr>
          <w:rFonts w:ascii="Warnock Pro" w:hAnsi="Warnock Pro" w:cs="Tahoma"/>
          <w:bCs/>
          <w:sz w:val="28"/>
          <w:szCs w:val="28"/>
        </w:rPr>
        <w:t>___</w:t>
      </w:r>
      <w:r w:rsidRPr="00DB5C5E">
        <w:rPr>
          <w:rFonts w:ascii="Warnock Pro" w:hAnsi="Warnock Pro" w:cs="Tahoma"/>
          <w:bCs/>
          <w:sz w:val="28"/>
          <w:szCs w:val="28"/>
        </w:rPr>
        <w:t>____</w:t>
      </w:r>
    </w:p>
    <w:p w14:paraId="4B7B894F" w14:textId="627169C0" w:rsidR="008620E1" w:rsidRPr="00100463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Cs w:val="28"/>
        </w:rPr>
      </w:pPr>
      <w:r w:rsidRPr="00100463">
        <w:rPr>
          <w:rFonts w:ascii="Warnock Pro" w:hAnsi="Warnock Pro" w:cs="Tahoma"/>
          <w:bCs/>
          <w:szCs w:val="28"/>
        </w:rPr>
        <w:t>I</w:t>
      </w:r>
      <w:r w:rsidR="004A488E" w:rsidRPr="00100463">
        <w:rPr>
          <w:rFonts w:ascii="Warnock Pro" w:hAnsi="Warnock Pro" w:cs="Tahoma"/>
          <w:bCs/>
          <w:szCs w:val="28"/>
        </w:rPr>
        <w:t>ndirizzo  ___________________</w:t>
      </w:r>
      <w:r w:rsidRPr="00100463">
        <w:rPr>
          <w:rFonts w:ascii="Warnock Pro" w:hAnsi="Warnock Pro" w:cs="Tahoma"/>
          <w:bCs/>
          <w:szCs w:val="28"/>
        </w:rPr>
        <w:t>_</w:t>
      </w:r>
      <w:r w:rsidR="006B36F1" w:rsidRPr="00100463">
        <w:rPr>
          <w:rFonts w:ascii="Warnock Pro" w:hAnsi="Warnock Pro" w:cs="Tahoma"/>
          <w:bCs/>
          <w:szCs w:val="28"/>
        </w:rPr>
        <w:t>__________________</w:t>
      </w:r>
      <w:r w:rsidR="00100463">
        <w:rPr>
          <w:rFonts w:ascii="Warnock Pro" w:hAnsi="Warnock Pro" w:cs="Tahoma"/>
          <w:bCs/>
          <w:szCs w:val="28"/>
        </w:rPr>
        <w:t>___</w:t>
      </w:r>
      <w:r w:rsidR="006B36F1" w:rsidRPr="00100463">
        <w:rPr>
          <w:rFonts w:ascii="Warnock Pro" w:hAnsi="Warnock Pro" w:cs="Tahoma"/>
          <w:bCs/>
          <w:szCs w:val="28"/>
        </w:rPr>
        <w:t>______</w:t>
      </w:r>
      <w:r w:rsidR="00100463">
        <w:rPr>
          <w:rFonts w:ascii="Warnock Pro" w:hAnsi="Warnock Pro" w:cs="Tahoma"/>
          <w:bCs/>
          <w:szCs w:val="28"/>
        </w:rPr>
        <w:t>__</w:t>
      </w:r>
      <w:r w:rsidR="00CD39E5">
        <w:rPr>
          <w:rFonts w:ascii="Warnock Pro" w:hAnsi="Warnock Pro" w:cs="Tahoma"/>
          <w:bCs/>
          <w:szCs w:val="28"/>
        </w:rPr>
        <w:t>__</w:t>
      </w:r>
      <w:r w:rsidR="00100463">
        <w:rPr>
          <w:rFonts w:ascii="Warnock Pro" w:hAnsi="Warnock Pro" w:cs="Tahoma"/>
          <w:bCs/>
          <w:szCs w:val="28"/>
        </w:rPr>
        <w:t>___</w:t>
      </w:r>
      <w:r w:rsidR="006B36F1" w:rsidRPr="00100463">
        <w:rPr>
          <w:rFonts w:ascii="Warnock Pro" w:hAnsi="Warnock Pro" w:cs="Tahoma"/>
          <w:bCs/>
          <w:szCs w:val="28"/>
        </w:rPr>
        <w:t xml:space="preserve">___ </w:t>
      </w:r>
      <w:proofErr w:type="spellStart"/>
      <w:r w:rsidR="006B36F1" w:rsidRPr="00100463">
        <w:rPr>
          <w:rFonts w:ascii="Warnock Pro" w:hAnsi="Warnock Pro" w:cs="Tahoma"/>
          <w:bCs/>
          <w:szCs w:val="28"/>
        </w:rPr>
        <w:t>C.a.p.</w:t>
      </w:r>
      <w:proofErr w:type="spellEnd"/>
      <w:r w:rsidR="006B36F1" w:rsidRPr="00100463">
        <w:rPr>
          <w:rFonts w:ascii="Warnock Pro" w:hAnsi="Warnock Pro" w:cs="Tahoma"/>
          <w:bCs/>
          <w:szCs w:val="28"/>
        </w:rPr>
        <w:t xml:space="preserve"> __</w:t>
      </w:r>
      <w:r w:rsidR="00100463">
        <w:rPr>
          <w:rFonts w:ascii="Warnock Pro" w:hAnsi="Warnock Pro" w:cs="Tahoma"/>
          <w:bCs/>
          <w:szCs w:val="28"/>
        </w:rPr>
        <w:t>____</w:t>
      </w:r>
      <w:r w:rsidR="006B36F1" w:rsidRPr="00100463">
        <w:rPr>
          <w:rFonts w:ascii="Warnock Pro" w:hAnsi="Warnock Pro" w:cs="Tahoma"/>
          <w:bCs/>
          <w:szCs w:val="28"/>
        </w:rPr>
        <w:t>_______</w:t>
      </w:r>
    </w:p>
    <w:p w14:paraId="5D4F7F6D" w14:textId="33F2E2A3" w:rsidR="008620E1" w:rsidRPr="00100463" w:rsidRDefault="008620E1" w:rsidP="00B17738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Cs w:val="28"/>
        </w:rPr>
      </w:pPr>
      <w:r w:rsidRPr="00100463">
        <w:rPr>
          <w:rFonts w:ascii="Warnock Pro" w:hAnsi="Warnock Pro" w:cs="Tahoma"/>
          <w:bCs/>
          <w:szCs w:val="28"/>
        </w:rPr>
        <w:t>C</w:t>
      </w:r>
      <w:r w:rsidR="006B36F1" w:rsidRPr="00100463">
        <w:rPr>
          <w:rFonts w:ascii="Warnock Pro" w:hAnsi="Warnock Pro" w:cs="Tahoma"/>
          <w:bCs/>
          <w:szCs w:val="28"/>
        </w:rPr>
        <w:t>ittà____________</w:t>
      </w:r>
      <w:r w:rsidR="004A488E" w:rsidRPr="00100463">
        <w:rPr>
          <w:rFonts w:ascii="Warnock Pro" w:hAnsi="Warnock Pro" w:cs="Tahoma"/>
          <w:bCs/>
          <w:szCs w:val="28"/>
        </w:rPr>
        <w:t>_________________</w:t>
      </w:r>
      <w:r w:rsidR="00CD39E5">
        <w:rPr>
          <w:rFonts w:ascii="Warnock Pro" w:hAnsi="Warnock Pro" w:cs="Tahoma"/>
          <w:bCs/>
          <w:szCs w:val="28"/>
        </w:rPr>
        <w:t>__</w:t>
      </w:r>
      <w:r w:rsidR="004A488E" w:rsidRPr="00100463">
        <w:rPr>
          <w:rFonts w:ascii="Warnock Pro" w:hAnsi="Warnock Pro" w:cs="Tahoma"/>
          <w:bCs/>
          <w:szCs w:val="28"/>
        </w:rPr>
        <w:t>___</w:t>
      </w:r>
      <w:r w:rsidR="00100463">
        <w:rPr>
          <w:rFonts w:ascii="Warnock Pro" w:hAnsi="Warnock Pro" w:cs="Tahoma"/>
          <w:bCs/>
          <w:szCs w:val="28"/>
        </w:rPr>
        <w:t>___</w:t>
      </w:r>
      <w:r w:rsidRPr="00100463">
        <w:rPr>
          <w:rFonts w:ascii="Warnock Pro" w:hAnsi="Warnock Pro" w:cs="Tahoma"/>
          <w:bCs/>
          <w:szCs w:val="28"/>
        </w:rPr>
        <w:t xml:space="preserve"> </w:t>
      </w:r>
      <w:proofErr w:type="spellStart"/>
      <w:proofErr w:type="gramStart"/>
      <w:r w:rsidRPr="00100463">
        <w:rPr>
          <w:rFonts w:ascii="Warnock Pro" w:hAnsi="Warnock Pro" w:cs="Tahoma"/>
          <w:bCs/>
          <w:szCs w:val="28"/>
        </w:rPr>
        <w:t>Prov</w:t>
      </w:r>
      <w:proofErr w:type="spellEnd"/>
      <w:r w:rsidRPr="00100463">
        <w:rPr>
          <w:rFonts w:ascii="Warnock Pro" w:hAnsi="Warnock Pro" w:cs="Tahoma"/>
          <w:bCs/>
          <w:szCs w:val="28"/>
        </w:rPr>
        <w:t>.</w:t>
      </w:r>
      <w:proofErr w:type="gramEnd"/>
      <w:r w:rsidRPr="00100463">
        <w:rPr>
          <w:rFonts w:ascii="Warnock Pro" w:hAnsi="Warnock Pro" w:cs="Tahoma"/>
          <w:bCs/>
          <w:szCs w:val="28"/>
        </w:rPr>
        <w:t xml:space="preserve"> ___</w:t>
      </w:r>
      <w:r w:rsidR="006B36F1" w:rsidRPr="00100463">
        <w:rPr>
          <w:rFonts w:ascii="Warnock Pro" w:hAnsi="Warnock Pro" w:cs="Tahoma"/>
          <w:bCs/>
          <w:szCs w:val="28"/>
        </w:rPr>
        <w:t>____</w:t>
      </w:r>
      <w:r w:rsidRPr="00100463">
        <w:rPr>
          <w:rFonts w:ascii="Warnock Pro" w:hAnsi="Warnock Pro" w:cs="Tahoma"/>
          <w:bCs/>
          <w:szCs w:val="28"/>
        </w:rPr>
        <w:t>_</w:t>
      </w:r>
      <w:r w:rsidR="00100463">
        <w:rPr>
          <w:rFonts w:ascii="Warnock Pro" w:hAnsi="Warnock Pro" w:cs="Tahoma"/>
          <w:bCs/>
          <w:szCs w:val="28"/>
        </w:rPr>
        <w:t xml:space="preserve"> </w:t>
      </w:r>
      <w:proofErr w:type="spellStart"/>
      <w:r w:rsidR="00100463">
        <w:rPr>
          <w:rFonts w:ascii="Warnock Pro" w:hAnsi="Warnock Pro" w:cs="Tahoma"/>
          <w:bCs/>
          <w:szCs w:val="28"/>
        </w:rPr>
        <w:t>Tel</w:t>
      </w:r>
      <w:proofErr w:type="spellEnd"/>
      <w:r w:rsidR="00100463">
        <w:rPr>
          <w:rFonts w:ascii="Warnock Pro" w:hAnsi="Warnock Pro" w:cs="Tahoma"/>
          <w:bCs/>
          <w:szCs w:val="28"/>
        </w:rPr>
        <w:t xml:space="preserve"> __________________________</w:t>
      </w:r>
    </w:p>
    <w:p w14:paraId="3F94CBC7" w14:textId="52B655B0" w:rsidR="008620E1" w:rsidRPr="00E77047" w:rsidRDefault="008620E1" w:rsidP="00100463">
      <w:pPr>
        <w:autoSpaceDE w:val="0"/>
        <w:autoSpaceDN w:val="0"/>
        <w:adjustRightInd w:val="0"/>
        <w:spacing w:line="360" w:lineRule="auto"/>
        <w:jc w:val="both"/>
        <w:rPr>
          <w:rFonts w:ascii="Warnock Pro" w:hAnsi="Warnock Pro" w:cs="Tahoma"/>
          <w:b/>
          <w:bCs/>
          <w:sz w:val="12"/>
          <w:szCs w:val="20"/>
          <w:u w:val="single"/>
        </w:rPr>
      </w:pPr>
      <w:r w:rsidRPr="007E05D6">
        <w:rPr>
          <w:rFonts w:ascii="Tahoma" w:hAnsi="Tahoma" w:cs="Tahoma"/>
          <w:b/>
          <w:sz w:val="12"/>
          <w:szCs w:val="28"/>
          <w:u w:val="single"/>
        </w:rPr>
        <w:br/>
      </w:r>
      <w:r w:rsidRPr="00E77047">
        <w:rPr>
          <w:rFonts w:ascii="Warnock Pro" w:hAnsi="Warnock Pro" w:cs="Tahoma"/>
          <w:b/>
          <w:bCs/>
          <w:sz w:val="12"/>
          <w:szCs w:val="20"/>
          <w:u w:val="single"/>
        </w:rPr>
        <w:t>Privacy</w:t>
      </w:r>
    </w:p>
    <w:p w14:paraId="1C6CCB99" w14:textId="52FEA1B8" w:rsidR="008620E1" w:rsidRPr="00A4141D" w:rsidRDefault="008620E1" w:rsidP="008620E1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10"/>
          <w:szCs w:val="28"/>
        </w:rPr>
      </w:pPr>
      <w:r w:rsidRPr="00A4141D">
        <w:rPr>
          <w:rFonts w:ascii="Warnock Pro" w:hAnsi="Warnock Pro" w:cs="Tahoma"/>
          <w:bCs/>
          <w:sz w:val="10"/>
          <w:szCs w:val="28"/>
        </w:rPr>
        <w:t xml:space="preserve">In base al </w:t>
      </w:r>
      <w:proofErr w:type="spellStart"/>
      <w:r w:rsidRPr="00A4141D">
        <w:rPr>
          <w:rFonts w:ascii="Warnock Pro" w:hAnsi="Warnock Pro" w:cs="Tahoma"/>
          <w:bCs/>
          <w:sz w:val="10"/>
          <w:szCs w:val="28"/>
        </w:rPr>
        <w:t>D.Lgs.</w:t>
      </w:r>
      <w:proofErr w:type="spellEnd"/>
      <w:r w:rsidRPr="00A4141D">
        <w:rPr>
          <w:rFonts w:ascii="Warnock Pro" w:hAnsi="Warnock Pro" w:cs="Tahoma"/>
          <w:bCs/>
          <w:sz w:val="10"/>
          <w:szCs w:val="28"/>
        </w:rPr>
        <w:t xml:space="preserve"> 196/2003 autorizzo il trattamento dei miei dati personali. Le informazioni fornite </w:t>
      </w:r>
      <w:proofErr w:type="gramStart"/>
      <w:r w:rsidRPr="00A4141D">
        <w:rPr>
          <w:rFonts w:ascii="Warnock Pro" w:hAnsi="Warnock Pro" w:cs="Tahoma"/>
          <w:bCs/>
          <w:sz w:val="10"/>
          <w:szCs w:val="28"/>
        </w:rPr>
        <w:t>verranno</w:t>
      </w:r>
      <w:proofErr w:type="gramEnd"/>
      <w:r w:rsidRPr="00A4141D">
        <w:rPr>
          <w:rFonts w:ascii="Warnock Pro" w:hAnsi="Warnock Pro" w:cs="Tahoma"/>
          <w:bCs/>
          <w:sz w:val="10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A4141D">
        <w:rPr>
          <w:rFonts w:ascii="Warnock Pro" w:hAnsi="Warnock Pro" w:cs="Tahoma"/>
          <w:bCs/>
          <w:sz w:val="10"/>
          <w:szCs w:val="28"/>
        </w:rPr>
        <w:t>mezzo posta</w:t>
      </w:r>
      <w:proofErr w:type="gramEnd"/>
      <w:r w:rsidRPr="00A4141D">
        <w:rPr>
          <w:rFonts w:ascii="Warnock Pro" w:hAnsi="Warnock Pro" w:cs="Tahoma"/>
          <w:bCs/>
          <w:sz w:val="1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A4141D">
        <w:rPr>
          <w:rFonts w:ascii="Warnock Pro" w:hAnsi="Warnock Pro" w:cs="Tahoma"/>
          <w:bCs/>
          <w:sz w:val="10"/>
          <w:szCs w:val="28"/>
        </w:rPr>
        <w:t>13 della legge (accesso,</w:t>
      </w:r>
      <w:r w:rsidR="00A66927" w:rsidRPr="00A4141D">
        <w:rPr>
          <w:rFonts w:ascii="Warnock Pro" w:hAnsi="Warnock Pro" w:cs="Tahoma"/>
          <w:bCs/>
          <w:sz w:val="10"/>
          <w:szCs w:val="28"/>
        </w:rPr>
        <w:t xml:space="preserve"> </w:t>
      </w:r>
      <w:r w:rsidRPr="00A4141D">
        <w:rPr>
          <w:rFonts w:ascii="Warnock Pro" w:hAnsi="Warnock Pro" w:cs="Tahoma"/>
          <w:bCs/>
          <w:sz w:val="10"/>
          <w:szCs w:val="28"/>
        </w:rPr>
        <w:t>correzione, cancellazione, opposizione al trattamento, ecc.) inviando una richiesta scritta al titolare del trattam</w:t>
      </w:r>
      <w:proofErr w:type="gramEnd"/>
      <w:r w:rsidRPr="00A4141D">
        <w:rPr>
          <w:rFonts w:ascii="Warnock Pro" w:hAnsi="Warnock Pro" w:cs="Tahoma"/>
          <w:bCs/>
          <w:sz w:val="10"/>
          <w:szCs w:val="28"/>
        </w:rPr>
        <w:t>ento.</w:t>
      </w:r>
      <w:r w:rsidR="0003184A" w:rsidRPr="00A4141D">
        <w:rPr>
          <w:rFonts w:ascii="Warnock Pro" w:hAnsi="Warnock Pro" w:cs="Tahoma"/>
          <w:bCs/>
          <w:sz w:val="10"/>
          <w:szCs w:val="28"/>
        </w:rPr>
        <w:t xml:space="preserve"> </w:t>
      </w:r>
    </w:p>
    <w:p w14:paraId="0D8EFE71" w14:textId="77777777" w:rsidR="00E77047" w:rsidRPr="00E77047" w:rsidRDefault="00E77047" w:rsidP="008620E1">
      <w:pPr>
        <w:autoSpaceDE w:val="0"/>
        <w:autoSpaceDN w:val="0"/>
        <w:adjustRightInd w:val="0"/>
        <w:jc w:val="both"/>
        <w:rPr>
          <w:rFonts w:ascii="Warnock Pro" w:hAnsi="Warnock Pro" w:cs="Tahoma"/>
          <w:bCs/>
          <w:sz w:val="12"/>
          <w:szCs w:val="28"/>
        </w:rPr>
      </w:pPr>
    </w:p>
    <w:p w14:paraId="14CB5FFC" w14:textId="77777777" w:rsidR="006B36F1" w:rsidRPr="007E05D6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2"/>
          <w:szCs w:val="28"/>
        </w:rPr>
      </w:pPr>
    </w:p>
    <w:p w14:paraId="5F23EAC7" w14:textId="7A416A6C" w:rsidR="00EC43A5" w:rsidRPr="007E05D6" w:rsidRDefault="008620E1" w:rsidP="007E05D6">
      <w:pPr>
        <w:autoSpaceDE w:val="0"/>
        <w:autoSpaceDN w:val="0"/>
        <w:adjustRightInd w:val="0"/>
        <w:spacing w:line="360" w:lineRule="auto"/>
        <w:jc w:val="center"/>
        <w:rPr>
          <w:rFonts w:ascii="Warnock Pro" w:hAnsi="Warnock Pro" w:cs="Tahoma"/>
          <w:b/>
          <w:bCs/>
          <w:szCs w:val="28"/>
        </w:rPr>
      </w:pPr>
      <w:r w:rsidRPr="00DB5C5E">
        <w:rPr>
          <w:rFonts w:ascii="Warnock Pro" w:hAnsi="Warnock Pro" w:cs="Tahoma"/>
          <w:b/>
          <w:bCs/>
          <w:szCs w:val="28"/>
        </w:rPr>
        <w:t>Data ________________</w:t>
      </w:r>
      <w:r w:rsidR="005D4FD2" w:rsidRPr="00DB5C5E">
        <w:rPr>
          <w:rFonts w:ascii="Warnock Pro" w:hAnsi="Warnock Pro" w:cs="Tahoma"/>
          <w:b/>
          <w:bCs/>
          <w:szCs w:val="28"/>
        </w:rPr>
        <w:t>_____</w:t>
      </w:r>
      <w:r w:rsidR="00CD39E5">
        <w:rPr>
          <w:rFonts w:ascii="Warnock Pro" w:hAnsi="Warnock Pro" w:cs="Tahoma"/>
          <w:b/>
          <w:bCs/>
          <w:szCs w:val="28"/>
        </w:rPr>
        <w:t xml:space="preserve">__ </w:t>
      </w:r>
      <w:r w:rsidR="00CD39E5">
        <w:rPr>
          <w:rFonts w:ascii="Warnock Pro" w:hAnsi="Warnock Pro" w:cs="Tahoma"/>
          <w:b/>
          <w:bCs/>
          <w:szCs w:val="28"/>
        </w:rPr>
        <w:tab/>
      </w:r>
      <w:r w:rsidR="00CD39E5">
        <w:rPr>
          <w:rFonts w:ascii="Warnock Pro" w:hAnsi="Warnock Pro" w:cs="Tahoma"/>
          <w:b/>
          <w:bCs/>
          <w:szCs w:val="28"/>
        </w:rPr>
        <w:tab/>
      </w:r>
      <w:r w:rsidRPr="00DB5C5E">
        <w:rPr>
          <w:rFonts w:ascii="Warnock Pro" w:hAnsi="Warnock Pro" w:cs="Tahoma"/>
          <w:b/>
          <w:bCs/>
          <w:szCs w:val="28"/>
        </w:rPr>
        <w:t>Firma _____________________</w:t>
      </w:r>
      <w:r w:rsidR="00CD39E5">
        <w:rPr>
          <w:rFonts w:ascii="Warnock Pro" w:hAnsi="Warnock Pro" w:cs="Tahoma"/>
          <w:b/>
          <w:bCs/>
          <w:szCs w:val="28"/>
        </w:rPr>
        <w:t>__</w:t>
      </w:r>
      <w:r w:rsidRPr="00DB5C5E">
        <w:rPr>
          <w:rFonts w:ascii="Warnock Pro" w:hAnsi="Warnock Pro" w:cs="Tahoma"/>
          <w:b/>
          <w:bCs/>
          <w:szCs w:val="28"/>
        </w:rPr>
        <w:t>_______________</w:t>
      </w:r>
    </w:p>
    <w:sectPr w:rsidR="00EC43A5" w:rsidRPr="007E05D6" w:rsidSect="00CD39E5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01733"/>
    <w:rsid w:val="0003184A"/>
    <w:rsid w:val="00085162"/>
    <w:rsid w:val="000A0934"/>
    <w:rsid w:val="000B787B"/>
    <w:rsid w:val="000C6DFD"/>
    <w:rsid w:val="000F1698"/>
    <w:rsid w:val="00100463"/>
    <w:rsid w:val="0010605F"/>
    <w:rsid w:val="00106176"/>
    <w:rsid w:val="00186B07"/>
    <w:rsid w:val="00293575"/>
    <w:rsid w:val="002951D6"/>
    <w:rsid w:val="002B1776"/>
    <w:rsid w:val="002B5010"/>
    <w:rsid w:val="002C32A1"/>
    <w:rsid w:val="002C4719"/>
    <w:rsid w:val="002D0BD0"/>
    <w:rsid w:val="002D736D"/>
    <w:rsid w:val="002E302D"/>
    <w:rsid w:val="002E5CF7"/>
    <w:rsid w:val="00334521"/>
    <w:rsid w:val="003B6670"/>
    <w:rsid w:val="003E267D"/>
    <w:rsid w:val="003E2DCC"/>
    <w:rsid w:val="00433FBF"/>
    <w:rsid w:val="004A488E"/>
    <w:rsid w:val="004B5DF9"/>
    <w:rsid w:val="004C32C2"/>
    <w:rsid w:val="004D4D8E"/>
    <w:rsid w:val="005436B3"/>
    <w:rsid w:val="0058536E"/>
    <w:rsid w:val="00595667"/>
    <w:rsid w:val="00595875"/>
    <w:rsid w:val="005B0ECB"/>
    <w:rsid w:val="005C28F1"/>
    <w:rsid w:val="005D4FD2"/>
    <w:rsid w:val="00641636"/>
    <w:rsid w:val="006B36F1"/>
    <w:rsid w:val="006C3BBA"/>
    <w:rsid w:val="006D4584"/>
    <w:rsid w:val="006F6989"/>
    <w:rsid w:val="00701547"/>
    <w:rsid w:val="007102C0"/>
    <w:rsid w:val="007214EC"/>
    <w:rsid w:val="00745177"/>
    <w:rsid w:val="00747883"/>
    <w:rsid w:val="007536CB"/>
    <w:rsid w:val="0076076C"/>
    <w:rsid w:val="00776DCE"/>
    <w:rsid w:val="007B24BB"/>
    <w:rsid w:val="007D33B4"/>
    <w:rsid w:val="007E05D6"/>
    <w:rsid w:val="00855D7A"/>
    <w:rsid w:val="00860D92"/>
    <w:rsid w:val="008620E1"/>
    <w:rsid w:val="00883C96"/>
    <w:rsid w:val="008A337E"/>
    <w:rsid w:val="008A4BF5"/>
    <w:rsid w:val="008B008B"/>
    <w:rsid w:val="008B7235"/>
    <w:rsid w:val="008D1705"/>
    <w:rsid w:val="008E6C46"/>
    <w:rsid w:val="009173D4"/>
    <w:rsid w:val="009515EE"/>
    <w:rsid w:val="009800F0"/>
    <w:rsid w:val="009B677D"/>
    <w:rsid w:val="009C483C"/>
    <w:rsid w:val="009D65E9"/>
    <w:rsid w:val="00A15786"/>
    <w:rsid w:val="00A17624"/>
    <w:rsid w:val="00A27F8A"/>
    <w:rsid w:val="00A4141D"/>
    <w:rsid w:val="00A6443A"/>
    <w:rsid w:val="00A66927"/>
    <w:rsid w:val="00A7476A"/>
    <w:rsid w:val="00A85FD7"/>
    <w:rsid w:val="00B17738"/>
    <w:rsid w:val="00B35A87"/>
    <w:rsid w:val="00B53785"/>
    <w:rsid w:val="00B61596"/>
    <w:rsid w:val="00B81CE0"/>
    <w:rsid w:val="00B95CB6"/>
    <w:rsid w:val="00BC40B9"/>
    <w:rsid w:val="00BD4A17"/>
    <w:rsid w:val="00BE1F62"/>
    <w:rsid w:val="00C16D73"/>
    <w:rsid w:val="00C266B2"/>
    <w:rsid w:val="00C37EFC"/>
    <w:rsid w:val="00CD39E5"/>
    <w:rsid w:val="00D1476F"/>
    <w:rsid w:val="00D23578"/>
    <w:rsid w:val="00D66878"/>
    <w:rsid w:val="00DB5C5E"/>
    <w:rsid w:val="00DE3474"/>
    <w:rsid w:val="00E25144"/>
    <w:rsid w:val="00E77047"/>
    <w:rsid w:val="00EA7141"/>
    <w:rsid w:val="00EB70CD"/>
    <w:rsid w:val="00EC43A5"/>
    <w:rsid w:val="00EE1036"/>
    <w:rsid w:val="00F8222D"/>
    <w:rsid w:val="00F86A51"/>
    <w:rsid w:val="00FB2124"/>
    <w:rsid w:val="00FC3C5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06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hyperlink" Target="mailto:info@jbpro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0A4B9-6FCA-5B47-979C-0F4D9615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3652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5</cp:revision>
  <cp:lastPrinted>2013-08-28T11:37:00Z</cp:lastPrinted>
  <dcterms:created xsi:type="dcterms:W3CDTF">2013-08-28T11:36:00Z</dcterms:created>
  <dcterms:modified xsi:type="dcterms:W3CDTF">2013-08-28T11:43:00Z</dcterms:modified>
</cp:coreProperties>
</file>